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F54D" w14:textId="487FBC15" w:rsidR="00007A14" w:rsidRPr="00A50CBE" w:rsidRDefault="00F16E6F" w:rsidP="00F16E6F">
      <w:pPr>
        <w:ind w:left="-360"/>
        <w:rPr>
          <w:rFonts w:ascii="Garamond" w:hAnsi="Garamond" w:cstheme="minorHAnsi"/>
        </w:rPr>
      </w:pPr>
      <w:r w:rsidRPr="00A50CBE">
        <w:rPr>
          <w:rFonts w:ascii="Garamond" w:hAnsi="Garamond" w:cstheme="minorHAnsi"/>
          <w:b/>
          <w:noProof/>
          <w:color w:val="000000"/>
          <w:sz w:val="33"/>
          <w:szCs w:val="33"/>
        </w:rPr>
        <w:drawing>
          <wp:inline distT="0" distB="0" distL="0" distR="0" wp14:anchorId="675F4CED" wp14:editId="47C5DF81">
            <wp:extent cx="6391275" cy="15099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2018 AYK SSI Letterhead 10-1-18.jpg"/>
                    <pic:cNvPicPr/>
                  </pic:nvPicPr>
                  <pic:blipFill>
                    <a:blip r:embed="rId11">
                      <a:extLst>
                        <a:ext uri="{28A0092B-C50C-407E-A947-70E740481C1C}">
                          <a14:useLocalDpi xmlns:a14="http://schemas.microsoft.com/office/drawing/2010/main" val="0"/>
                        </a:ext>
                      </a:extLst>
                    </a:blip>
                    <a:stretch>
                      <a:fillRect/>
                    </a:stretch>
                  </pic:blipFill>
                  <pic:spPr>
                    <a:xfrm>
                      <a:off x="0" y="0"/>
                      <a:ext cx="6548585" cy="1547143"/>
                    </a:xfrm>
                    <a:prstGeom prst="rect">
                      <a:avLst/>
                    </a:prstGeom>
                  </pic:spPr>
                </pic:pic>
              </a:graphicData>
            </a:graphic>
          </wp:inline>
        </w:drawing>
      </w:r>
    </w:p>
    <w:p w14:paraId="23EAE04B" w14:textId="22D5D101" w:rsidR="0016023F" w:rsidRPr="0031024D" w:rsidRDefault="0094090F" w:rsidP="0031024D">
      <w:pPr>
        <w:pBdr>
          <w:top w:val="single" w:sz="12" w:space="1" w:color="auto"/>
          <w:bottom w:val="single" w:sz="12" w:space="1" w:color="auto"/>
        </w:pBdr>
        <w:shd w:val="clear" w:color="auto" w:fill="D9D9D9" w:themeFill="background1" w:themeFillShade="D9"/>
        <w:spacing w:before="240" w:after="0"/>
        <w:ind w:right="-720"/>
        <w:jc w:val="center"/>
        <w:rPr>
          <w:rFonts w:ascii="Garamond" w:hAnsi="Garamond" w:cstheme="minorHAnsi"/>
          <w:b/>
          <w:color w:val="000000"/>
          <w:sz w:val="28"/>
          <w:szCs w:val="28"/>
        </w:rPr>
      </w:pPr>
      <w:r w:rsidRPr="0031024D">
        <w:rPr>
          <w:rFonts w:ascii="Garamond" w:hAnsi="Garamond" w:cstheme="minorHAnsi"/>
          <w:b/>
          <w:color w:val="000000"/>
          <w:sz w:val="28"/>
          <w:szCs w:val="28"/>
        </w:rPr>
        <w:t xml:space="preserve">AYK SSI </w:t>
      </w:r>
      <w:r w:rsidR="002E7D7F" w:rsidRPr="0031024D">
        <w:rPr>
          <w:rFonts w:ascii="Garamond" w:hAnsi="Garamond" w:cstheme="minorHAnsi"/>
          <w:b/>
          <w:color w:val="000000"/>
          <w:sz w:val="28"/>
          <w:szCs w:val="28"/>
        </w:rPr>
        <w:t>2022</w:t>
      </w:r>
      <w:r w:rsidR="00067577" w:rsidRPr="0031024D">
        <w:rPr>
          <w:rFonts w:ascii="Garamond" w:hAnsi="Garamond" w:cstheme="minorHAnsi"/>
          <w:b/>
          <w:color w:val="000000"/>
          <w:sz w:val="28"/>
          <w:szCs w:val="28"/>
        </w:rPr>
        <w:t xml:space="preserve"> INVITATION TO SUBMIT RESEARCH PROPOSALS </w:t>
      </w:r>
    </w:p>
    <w:p w14:paraId="04AB73DE" w14:textId="77777777" w:rsidR="005E76B1" w:rsidRPr="0031024D" w:rsidRDefault="007B7D2B" w:rsidP="0031024D">
      <w:pPr>
        <w:pBdr>
          <w:top w:val="single" w:sz="12" w:space="1" w:color="auto"/>
          <w:bottom w:val="single" w:sz="12" w:space="1" w:color="auto"/>
        </w:pBdr>
        <w:shd w:val="clear" w:color="auto" w:fill="D9D9D9" w:themeFill="background1" w:themeFillShade="D9"/>
        <w:spacing w:after="0"/>
        <w:ind w:right="-720"/>
        <w:jc w:val="center"/>
        <w:rPr>
          <w:rFonts w:ascii="Garamond" w:hAnsi="Garamond" w:cstheme="minorHAnsi"/>
          <w:b/>
          <w:color w:val="000000"/>
          <w:sz w:val="28"/>
          <w:szCs w:val="28"/>
        </w:rPr>
      </w:pPr>
      <w:r w:rsidRPr="0031024D">
        <w:rPr>
          <w:rFonts w:ascii="Garamond" w:hAnsi="Garamond" w:cstheme="minorHAnsi"/>
          <w:b/>
          <w:color w:val="000000"/>
          <w:sz w:val="28"/>
          <w:szCs w:val="28"/>
        </w:rPr>
        <w:t>RESEARCH PRIORITIES &amp; SUBMISSION INSTRUCTIONS</w:t>
      </w:r>
    </w:p>
    <w:p w14:paraId="4088C9BA" w14:textId="77777777" w:rsidR="0016023F" w:rsidRPr="00A50CBE" w:rsidRDefault="0016023F" w:rsidP="00DE40BD">
      <w:pPr>
        <w:spacing w:after="80"/>
        <w:rPr>
          <w:rFonts w:ascii="Garamond" w:hAnsi="Garamond" w:cstheme="minorHAnsi"/>
          <w:b/>
          <w:color w:val="000000"/>
          <w:sz w:val="24"/>
          <w:szCs w:val="24"/>
        </w:rPr>
      </w:pPr>
    </w:p>
    <w:p w14:paraId="5AAFBDFF" w14:textId="53B83BD1" w:rsidR="005E76B1" w:rsidRPr="00A50CBE" w:rsidRDefault="00853CDE" w:rsidP="00DE40BD">
      <w:pPr>
        <w:spacing w:after="80"/>
        <w:rPr>
          <w:rFonts w:ascii="Garamond" w:hAnsi="Garamond" w:cstheme="minorHAnsi"/>
          <w:b/>
          <w:color w:val="000000"/>
          <w:sz w:val="24"/>
        </w:rPr>
      </w:pPr>
      <w:r w:rsidRPr="00A50CBE">
        <w:rPr>
          <w:rFonts w:ascii="Garamond" w:hAnsi="Garamond" w:cstheme="minorHAnsi"/>
          <w:b/>
          <w:color w:val="000000"/>
          <w:sz w:val="24"/>
        </w:rPr>
        <w:t>INTRODUCTION:</w:t>
      </w:r>
    </w:p>
    <w:p w14:paraId="2318C47E" w14:textId="644F0735" w:rsidR="00FC45C1" w:rsidRPr="00A50CBE" w:rsidRDefault="005E76B1" w:rsidP="00FC45C1">
      <w:pPr>
        <w:spacing w:line="240" w:lineRule="auto"/>
        <w:rPr>
          <w:rFonts w:ascii="Garamond" w:hAnsi="Garamond" w:cstheme="minorHAnsi"/>
        </w:rPr>
      </w:pPr>
      <w:r w:rsidRPr="00A50CBE">
        <w:rPr>
          <w:rFonts w:ascii="Garamond" w:hAnsi="Garamond" w:cstheme="minorHAnsi"/>
        </w:rPr>
        <w:t>The Arctic-Yukon-Kuskokwim Sustainable Salmon Initiative (</w:t>
      </w:r>
      <w:r w:rsidR="009C45CD" w:rsidRPr="00A50CBE">
        <w:rPr>
          <w:rFonts w:ascii="Garamond" w:hAnsi="Garamond" w:cstheme="minorHAnsi"/>
        </w:rPr>
        <w:t>AYK SSI) is pleased to release</w:t>
      </w:r>
      <w:r w:rsidR="00CF63A9" w:rsidRPr="00A50CBE">
        <w:rPr>
          <w:rFonts w:ascii="Garamond" w:hAnsi="Garamond" w:cstheme="minorHAnsi"/>
        </w:rPr>
        <w:t xml:space="preserve"> its</w:t>
      </w:r>
      <w:r w:rsidR="009C45CD" w:rsidRPr="00A50CBE">
        <w:rPr>
          <w:rFonts w:ascii="Garamond" w:hAnsi="Garamond" w:cstheme="minorHAnsi"/>
        </w:rPr>
        <w:t xml:space="preserve"> </w:t>
      </w:r>
      <w:r w:rsidR="002E7D7F">
        <w:rPr>
          <w:rFonts w:ascii="Garamond" w:hAnsi="Garamond" w:cstheme="minorHAnsi"/>
        </w:rPr>
        <w:t>2022</w:t>
      </w:r>
      <w:r w:rsidR="00B5364A" w:rsidRPr="00A50CBE">
        <w:rPr>
          <w:rFonts w:ascii="Garamond" w:hAnsi="Garamond" w:cstheme="minorHAnsi"/>
        </w:rPr>
        <w:t xml:space="preserve"> </w:t>
      </w:r>
      <w:r w:rsidR="00B13290" w:rsidRPr="00A50CBE">
        <w:rPr>
          <w:rFonts w:ascii="Garamond" w:hAnsi="Garamond" w:cstheme="minorHAnsi"/>
        </w:rPr>
        <w:t xml:space="preserve">Invitation to Submit Research Proposals. </w:t>
      </w:r>
      <w:r w:rsidR="00FC45C1" w:rsidRPr="00A50CBE">
        <w:rPr>
          <w:rFonts w:ascii="Garamond" w:hAnsi="Garamond" w:cstheme="minorHAnsi"/>
        </w:rPr>
        <w:t xml:space="preserve">Under the </w:t>
      </w:r>
      <w:r w:rsidR="002E7D7F">
        <w:rPr>
          <w:rFonts w:ascii="Garamond" w:hAnsi="Garamond" w:cstheme="minorHAnsi"/>
        </w:rPr>
        <w:t>2022</w:t>
      </w:r>
      <w:r w:rsidR="00FC45C1" w:rsidRPr="00A50CBE">
        <w:rPr>
          <w:rFonts w:ascii="Garamond" w:hAnsi="Garamond" w:cstheme="minorHAnsi"/>
        </w:rPr>
        <w:t xml:space="preserve"> </w:t>
      </w:r>
      <w:r w:rsidR="001C28FC">
        <w:rPr>
          <w:rFonts w:ascii="Garamond" w:hAnsi="Garamond" w:cstheme="minorHAnsi"/>
        </w:rPr>
        <w:t>i</w:t>
      </w:r>
      <w:r w:rsidR="00FC45C1" w:rsidRPr="00A50CBE">
        <w:rPr>
          <w:rFonts w:ascii="Garamond" w:hAnsi="Garamond" w:cstheme="minorHAnsi"/>
        </w:rPr>
        <w:t>nvitation</w:t>
      </w:r>
      <w:r w:rsidR="00BF44DE" w:rsidRPr="00A50CBE">
        <w:rPr>
          <w:rFonts w:ascii="Garamond" w:hAnsi="Garamond" w:cstheme="minorHAnsi"/>
        </w:rPr>
        <w:t>,</w:t>
      </w:r>
      <w:r w:rsidR="00FC45C1" w:rsidRPr="00A50CBE">
        <w:rPr>
          <w:rFonts w:ascii="Garamond" w:hAnsi="Garamond" w:cstheme="minorHAnsi"/>
        </w:rPr>
        <w:t xml:space="preserve"> </w:t>
      </w:r>
      <w:r w:rsidR="00FC45C1" w:rsidRPr="00A50CBE">
        <w:rPr>
          <w:rFonts w:ascii="Garamond" w:hAnsi="Garamond" w:cstheme="minorHAnsi"/>
          <w:b/>
        </w:rPr>
        <w:t>up to $</w:t>
      </w:r>
      <w:r w:rsidR="007B7D2B" w:rsidRPr="00A50CBE">
        <w:rPr>
          <w:rFonts w:ascii="Garamond" w:hAnsi="Garamond" w:cstheme="minorHAnsi"/>
          <w:b/>
        </w:rPr>
        <w:t>1</w:t>
      </w:r>
      <w:r w:rsidR="009E6E4B" w:rsidRPr="00A50CBE">
        <w:rPr>
          <w:rFonts w:ascii="Garamond" w:hAnsi="Garamond" w:cstheme="minorHAnsi"/>
          <w:b/>
        </w:rPr>
        <w:t>.</w:t>
      </w:r>
      <w:r w:rsidR="00351DB2">
        <w:rPr>
          <w:rFonts w:ascii="Garamond" w:hAnsi="Garamond" w:cstheme="minorHAnsi"/>
          <w:b/>
        </w:rPr>
        <w:t>2</w:t>
      </w:r>
      <w:r w:rsidR="00534E8C" w:rsidRPr="00A50CBE">
        <w:rPr>
          <w:rFonts w:ascii="Garamond" w:hAnsi="Garamond" w:cstheme="minorHAnsi"/>
          <w:b/>
        </w:rPr>
        <w:t>M</w:t>
      </w:r>
      <w:r w:rsidR="00FC45C1" w:rsidRPr="00A50CBE">
        <w:rPr>
          <w:rFonts w:ascii="Garamond" w:hAnsi="Garamond" w:cstheme="minorHAnsi"/>
          <w:b/>
        </w:rPr>
        <w:t xml:space="preserve"> </w:t>
      </w:r>
      <w:r w:rsidR="00FC45C1" w:rsidRPr="00A50CBE">
        <w:rPr>
          <w:rFonts w:ascii="Garamond" w:hAnsi="Garamond" w:cstheme="minorHAnsi"/>
        </w:rPr>
        <w:t>is available for funding of research projects addressing the region’s declined Chinook</w:t>
      </w:r>
      <w:r w:rsidR="001C28FC">
        <w:rPr>
          <w:rFonts w:ascii="Garamond" w:hAnsi="Garamond" w:cstheme="minorHAnsi"/>
        </w:rPr>
        <w:t xml:space="preserve"> and chum</w:t>
      </w:r>
      <w:r w:rsidR="00FC45C1" w:rsidRPr="00A50CBE">
        <w:rPr>
          <w:rFonts w:ascii="Garamond" w:hAnsi="Garamond" w:cstheme="minorHAnsi"/>
        </w:rPr>
        <w:t xml:space="preserve"> salmon populations.</w:t>
      </w:r>
    </w:p>
    <w:p w14:paraId="0836DBFC" w14:textId="5DDBA960" w:rsidR="008F2220" w:rsidRPr="00A50CBE" w:rsidRDefault="002E7D7F" w:rsidP="00781C21">
      <w:pPr>
        <w:spacing w:line="240" w:lineRule="auto"/>
        <w:jc w:val="center"/>
        <w:rPr>
          <w:rFonts w:ascii="Garamond" w:hAnsi="Garamond" w:cstheme="minorHAnsi"/>
          <w:b/>
          <w:sz w:val="24"/>
          <w:szCs w:val="24"/>
        </w:rPr>
      </w:pPr>
      <w:r>
        <w:rPr>
          <w:rFonts w:ascii="Garamond" w:hAnsi="Garamond" w:cstheme="minorHAnsi"/>
          <w:b/>
          <w:sz w:val="24"/>
          <w:szCs w:val="24"/>
        </w:rPr>
        <w:t>2022</w:t>
      </w:r>
      <w:r w:rsidR="008F2220" w:rsidRPr="00A50CBE">
        <w:rPr>
          <w:rFonts w:ascii="Garamond" w:hAnsi="Garamond" w:cstheme="minorHAnsi"/>
          <w:b/>
          <w:sz w:val="24"/>
          <w:szCs w:val="24"/>
        </w:rPr>
        <w:t xml:space="preserve"> Invitation Overview</w:t>
      </w:r>
    </w:p>
    <w:tbl>
      <w:tblPr>
        <w:tblW w:w="9471" w:type="dxa"/>
        <w:tblInd w:w="-15"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4410"/>
        <w:gridCol w:w="245"/>
        <w:gridCol w:w="4816"/>
      </w:tblGrid>
      <w:tr w:rsidR="00001EA9" w:rsidRPr="00A50CBE" w14:paraId="75A01B4C" w14:textId="77777777" w:rsidTr="001C28FC">
        <w:trPr>
          <w:trHeight w:val="576"/>
        </w:trPr>
        <w:tc>
          <w:tcPr>
            <w:tcW w:w="4410" w:type="dxa"/>
            <w:shd w:val="clear" w:color="auto" w:fill="FFFFFF"/>
            <w:vAlign w:val="center"/>
          </w:tcPr>
          <w:p w14:paraId="7D5D67F9" w14:textId="77777777" w:rsidR="00001EA9" w:rsidRPr="00A50CBE" w:rsidRDefault="00001EA9" w:rsidP="00E542F4">
            <w:pPr>
              <w:spacing w:after="0" w:line="240" w:lineRule="auto"/>
              <w:rPr>
                <w:rFonts w:ascii="Garamond" w:hAnsi="Garamond" w:cstheme="minorHAnsi"/>
                <w:bCs/>
                <w:sz w:val="24"/>
                <w:szCs w:val="24"/>
              </w:rPr>
            </w:pPr>
            <w:r w:rsidRPr="00A50CBE">
              <w:rPr>
                <w:rFonts w:ascii="Garamond" w:hAnsi="Garamond" w:cstheme="minorHAnsi"/>
                <w:sz w:val="24"/>
                <w:szCs w:val="24"/>
              </w:rPr>
              <w:t>Invitation Release Date:</w:t>
            </w:r>
          </w:p>
        </w:tc>
        <w:tc>
          <w:tcPr>
            <w:tcW w:w="245" w:type="dxa"/>
            <w:shd w:val="clear" w:color="auto" w:fill="FFFFFF"/>
            <w:vAlign w:val="center"/>
          </w:tcPr>
          <w:p w14:paraId="036AC960" w14:textId="77777777" w:rsidR="00001EA9" w:rsidRPr="00A50CBE" w:rsidRDefault="00001EA9" w:rsidP="00E542F4">
            <w:pPr>
              <w:spacing w:after="0" w:line="240" w:lineRule="auto"/>
              <w:rPr>
                <w:rFonts w:ascii="Garamond" w:hAnsi="Garamond" w:cstheme="minorHAnsi"/>
                <w:bCs/>
                <w:sz w:val="24"/>
                <w:szCs w:val="24"/>
              </w:rPr>
            </w:pPr>
          </w:p>
        </w:tc>
        <w:tc>
          <w:tcPr>
            <w:tcW w:w="4816" w:type="dxa"/>
            <w:shd w:val="clear" w:color="auto" w:fill="FFFFFF"/>
            <w:vAlign w:val="center"/>
          </w:tcPr>
          <w:p w14:paraId="32BC1C8D" w14:textId="1028F98F"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 xml:space="preserve">October </w:t>
            </w:r>
            <w:r w:rsidR="002E7D7F">
              <w:rPr>
                <w:rFonts w:ascii="Garamond" w:hAnsi="Garamond" w:cstheme="minorHAnsi"/>
                <w:b/>
                <w:sz w:val="24"/>
                <w:szCs w:val="24"/>
              </w:rPr>
              <w:t>3</w:t>
            </w:r>
            <w:r w:rsidR="005A6680">
              <w:rPr>
                <w:rFonts w:ascii="Garamond" w:hAnsi="Garamond" w:cstheme="minorHAnsi"/>
                <w:b/>
                <w:sz w:val="24"/>
                <w:szCs w:val="24"/>
              </w:rPr>
              <w:t>0</w:t>
            </w:r>
            <w:r w:rsidRPr="00A50CBE">
              <w:rPr>
                <w:rFonts w:ascii="Garamond" w:hAnsi="Garamond" w:cstheme="minorHAnsi"/>
                <w:b/>
                <w:sz w:val="24"/>
                <w:szCs w:val="24"/>
              </w:rPr>
              <w:t>, 202</w:t>
            </w:r>
            <w:r w:rsidR="002E7D7F">
              <w:rPr>
                <w:rFonts w:ascii="Garamond" w:hAnsi="Garamond" w:cstheme="minorHAnsi"/>
                <w:b/>
                <w:sz w:val="24"/>
                <w:szCs w:val="24"/>
              </w:rPr>
              <w:t>1</w:t>
            </w:r>
          </w:p>
        </w:tc>
      </w:tr>
      <w:tr w:rsidR="00001EA9" w:rsidRPr="00A50CBE" w14:paraId="5F6DF7B8" w14:textId="77777777" w:rsidTr="001C28FC">
        <w:trPr>
          <w:trHeight w:val="576"/>
        </w:trPr>
        <w:tc>
          <w:tcPr>
            <w:tcW w:w="4410" w:type="dxa"/>
            <w:shd w:val="clear" w:color="auto" w:fill="D9D9D9" w:themeFill="background1" w:themeFillShade="D9"/>
            <w:vAlign w:val="center"/>
          </w:tcPr>
          <w:p w14:paraId="1A4416CB" w14:textId="595225D3" w:rsidR="00001EA9" w:rsidRPr="00A50CBE" w:rsidRDefault="002E7D7F" w:rsidP="00E542F4">
            <w:pPr>
              <w:spacing w:after="0" w:line="240" w:lineRule="auto"/>
              <w:rPr>
                <w:rFonts w:ascii="Garamond" w:hAnsi="Garamond" w:cstheme="minorHAnsi"/>
                <w:sz w:val="24"/>
                <w:szCs w:val="24"/>
              </w:rPr>
            </w:pPr>
            <w:r>
              <w:rPr>
                <w:rFonts w:ascii="Garamond" w:hAnsi="Garamond" w:cstheme="minorHAnsi"/>
                <w:sz w:val="24"/>
                <w:szCs w:val="24"/>
              </w:rPr>
              <w:t>2022</w:t>
            </w:r>
            <w:r w:rsidR="00001EA9" w:rsidRPr="00A50CBE">
              <w:rPr>
                <w:rFonts w:ascii="Garamond" w:hAnsi="Garamond" w:cstheme="minorHAnsi"/>
                <w:sz w:val="24"/>
                <w:szCs w:val="24"/>
              </w:rPr>
              <w:t xml:space="preserve"> Funding Level:</w:t>
            </w:r>
          </w:p>
        </w:tc>
        <w:tc>
          <w:tcPr>
            <w:tcW w:w="245" w:type="dxa"/>
            <w:shd w:val="clear" w:color="auto" w:fill="D9D9D9" w:themeFill="background1" w:themeFillShade="D9"/>
            <w:vAlign w:val="center"/>
          </w:tcPr>
          <w:p w14:paraId="412B17AD" w14:textId="77777777" w:rsidR="00001EA9" w:rsidRPr="00A50CBE" w:rsidRDefault="00001EA9" w:rsidP="00E542F4">
            <w:pPr>
              <w:spacing w:after="0" w:line="240" w:lineRule="auto"/>
              <w:rPr>
                <w:rFonts w:ascii="Garamond" w:hAnsi="Garamond" w:cstheme="minorHAnsi"/>
                <w:sz w:val="24"/>
                <w:szCs w:val="24"/>
              </w:rPr>
            </w:pPr>
          </w:p>
        </w:tc>
        <w:tc>
          <w:tcPr>
            <w:tcW w:w="4816" w:type="dxa"/>
            <w:shd w:val="clear" w:color="auto" w:fill="D9D9D9" w:themeFill="background1" w:themeFillShade="D9"/>
            <w:vAlign w:val="center"/>
          </w:tcPr>
          <w:p w14:paraId="2D382EF3" w14:textId="004C418A"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Up to $1.</w:t>
            </w:r>
            <w:r w:rsidR="0023673B">
              <w:rPr>
                <w:rFonts w:ascii="Garamond" w:hAnsi="Garamond" w:cstheme="minorHAnsi"/>
                <w:bCs/>
                <w:sz w:val="24"/>
                <w:szCs w:val="24"/>
              </w:rPr>
              <w:t>2</w:t>
            </w:r>
            <w:r w:rsidRPr="00A50CBE">
              <w:rPr>
                <w:rFonts w:ascii="Garamond" w:hAnsi="Garamond" w:cstheme="minorHAnsi"/>
                <w:bCs/>
                <w:sz w:val="24"/>
                <w:szCs w:val="24"/>
              </w:rPr>
              <w:t>M</w:t>
            </w:r>
          </w:p>
        </w:tc>
      </w:tr>
      <w:tr w:rsidR="00001EA9" w:rsidRPr="00A50CBE" w14:paraId="1764A763" w14:textId="77777777" w:rsidTr="001C28FC">
        <w:trPr>
          <w:trHeight w:val="576"/>
        </w:trPr>
        <w:tc>
          <w:tcPr>
            <w:tcW w:w="4410" w:type="dxa"/>
            <w:shd w:val="clear" w:color="auto" w:fill="FFFFFF"/>
            <w:vAlign w:val="center"/>
          </w:tcPr>
          <w:p w14:paraId="18C526B6" w14:textId="77777777"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Proposal Submission Deadline:</w:t>
            </w:r>
          </w:p>
        </w:tc>
        <w:tc>
          <w:tcPr>
            <w:tcW w:w="245" w:type="dxa"/>
            <w:shd w:val="clear" w:color="auto" w:fill="FFFFFF"/>
            <w:vAlign w:val="center"/>
          </w:tcPr>
          <w:p w14:paraId="5E6AD7ED" w14:textId="77777777" w:rsidR="00001EA9" w:rsidRPr="00A50CBE" w:rsidRDefault="00001EA9" w:rsidP="00E542F4">
            <w:pPr>
              <w:spacing w:after="0" w:line="240" w:lineRule="auto"/>
              <w:rPr>
                <w:rFonts w:ascii="Garamond" w:hAnsi="Garamond" w:cstheme="minorHAnsi"/>
                <w:bCs/>
                <w:sz w:val="24"/>
                <w:szCs w:val="24"/>
              </w:rPr>
            </w:pPr>
          </w:p>
        </w:tc>
        <w:tc>
          <w:tcPr>
            <w:tcW w:w="4816" w:type="dxa"/>
            <w:shd w:val="clear" w:color="auto" w:fill="FFFFFF"/>
            <w:vAlign w:val="center"/>
          </w:tcPr>
          <w:p w14:paraId="43EA87B3" w14:textId="5CD87F88" w:rsidR="00001EA9" w:rsidRPr="00A50CBE" w:rsidRDefault="002E7D7F" w:rsidP="00E542F4">
            <w:pPr>
              <w:spacing w:after="0" w:line="240" w:lineRule="auto"/>
              <w:rPr>
                <w:rFonts w:ascii="Garamond" w:hAnsi="Garamond" w:cstheme="minorHAnsi"/>
                <w:b/>
                <w:sz w:val="24"/>
                <w:szCs w:val="24"/>
              </w:rPr>
            </w:pPr>
            <w:r>
              <w:rPr>
                <w:rFonts w:ascii="Garamond" w:hAnsi="Garamond" w:cstheme="minorHAnsi"/>
                <w:b/>
                <w:sz w:val="24"/>
                <w:szCs w:val="24"/>
              </w:rPr>
              <w:t>January 11</w:t>
            </w:r>
            <w:r w:rsidR="00001EA9" w:rsidRPr="00A50CBE">
              <w:rPr>
                <w:rFonts w:ascii="Garamond" w:hAnsi="Garamond" w:cstheme="minorHAnsi"/>
                <w:b/>
                <w:sz w:val="24"/>
                <w:szCs w:val="24"/>
              </w:rPr>
              <w:t>, 202</w:t>
            </w:r>
            <w:r>
              <w:rPr>
                <w:rFonts w:ascii="Garamond" w:hAnsi="Garamond" w:cstheme="minorHAnsi"/>
                <w:b/>
                <w:sz w:val="24"/>
                <w:szCs w:val="24"/>
              </w:rPr>
              <w:t>2</w:t>
            </w:r>
          </w:p>
        </w:tc>
      </w:tr>
      <w:tr w:rsidR="00001EA9" w:rsidRPr="00A50CBE" w14:paraId="480FA7C3" w14:textId="77777777" w:rsidTr="001C28FC">
        <w:trPr>
          <w:trHeight w:val="576"/>
        </w:trPr>
        <w:tc>
          <w:tcPr>
            <w:tcW w:w="4410" w:type="dxa"/>
            <w:shd w:val="clear" w:color="auto" w:fill="D9D9D9" w:themeFill="background1" w:themeFillShade="D9"/>
            <w:vAlign w:val="center"/>
          </w:tcPr>
          <w:p w14:paraId="0B762DC7"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sz w:val="24"/>
                <w:szCs w:val="24"/>
              </w:rPr>
              <w:t xml:space="preserve">Project Start Dates: </w:t>
            </w:r>
          </w:p>
        </w:tc>
        <w:tc>
          <w:tcPr>
            <w:tcW w:w="245" w:type="dxa"/>
            <w:shd w:val="clear" w:color="auto" w:fill="D9D9D9" w:themeFill="background1" w:themeFillShade="D9"/>
            <w:vAlign w:val="center"/>
          </w:tcPr>
          <w:p w14:paraId="4FC6D03B" w14:textId="77777777" w:rsidR="00001EA9" w:rsidRPr="00A50CBE" w:rsidRDefault="00001EA9" w:rsidP="00E542F4">
            <w:pPr>
              <w:spacing w:after="0" w:line="240" w:lineRule="auto"/>
              <w:rPr>
                <w:rFonts w:ascii="Garamond" w:hAnsi="Garamond" w:cstheme="minorHAnsi"/>
                <w:b/>
                <w:bCs/>
                <w:sz w:val="24"/>
                <w:szCs w:val="24"/>
              </w:rPr>
            </w:pPr>
          </w:p>
        </w:tc>
        <w:tc>
          <w:tcPr>
            <w:tcW w:w="4816" w:type="dxa"/>
            <w:shd w:val="clear" w:color="auto" w:fill="D9D9D9" w:themeFill="background1" w:themeFillShade="D9"/>
            <w:vAlign w:val="center"/>
          </w:tcPr>
          <w:p w14:paraId="192F5655" w14:textId="777126B9" w:rsidR="00001EA9" w:rsidRPr="00A50CBE" w:rsidRDefault="00001EA9" w:rsidP="00E542F4">
            <w:pPr>
              <w:spacing w:after="0" w:line="240" w:lineRule="auto"/>
              <w:rPr>
                <w:rFonts w:ascii="Garamond" w:hAnsi="Garamond" w:cstheme="minorHAnsi"/>
                <w:b/>
                <w:bCs/>
                <w:sz w:val="24"/>
                <w:szCs w:val="24"/>
              </w:rPr>
            </w:pPr>
            <w:r w:rsidRPr="00A50CBE">
              <w:rPr>
                <w:rFonts w:ascii="Garamond" w:hAnsi="Garamond" w:cstheme="minorHAnsi"/>
                <w:sz w:val="24"/>
                <w:szCs w:val="24"/>
              </w:rPr>
              <w:t xml:space="preserve">May 1, </w:t>
            </w:r>
            <w:r w:rsidR="002E7D7F">
              <w:rPr>
                <w:rFonts w:ascii="Garamond" w:hAnsi="Garamond" w:cstheme="minorHAnsi"/>
                <w:sz w:val="24"/>
                <w:szCs w:val="24"/>
              </w:rPr>
              <w:t>2022</w:t>
            </w:r>
            <w:r w:rsidRPr="00A50CBE">
              <w:rPr>
                <w:rFonts w:ascii="Garamond" w:hAnsi="Garamond" w:cstheme="minorHAnsi"/>
                <w:sz w:val="24"/>
                <w:szCs w:val="24"/>
              </w:rPr>
              <w:t xml:space="preserve"> or later</w:t>
            </w:r>
          </w:p>
        </w:tc>
      </w:tr>
      <w:tr w:rsidR="00001EA9" w:rsidRPr="00A50CBE" w14:paraId="7DDE3B84" w14:textId="77777777" w:rsidTr="001C28FC">
        <w:trPr>
          <w:trHeight w:val="576"/>
        </w:trPr>
        <w:tc>
          <w:tcPr>
            <w:tcW w:w="4410" w:type="dxa"/>
            <w:shd w:val="clear" w:color="auto" w:fill="FFFFFF"/>
            <w:vAlign w:val="center"/>
          </w:tcPr>
          <w:p w14:paraId="1BA3B61D"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Duration of Projects:</w:t>
            </w:r>
          </w:p>
        </w:tc>
        <w:tc>
          <w:tcPr>
            <w:tcW w:w="245" w:type="dxa"/>
            <w:shd w:val="clear" w:color="auto" w:fill="FFFFFF"/>
            <w:vAlign w:val="center"/>
          </w:tcPr>
          <w:p w14:paraId="728E3AF1" w14:textId="77777777" w:rsidR="00001EA9" w:rsidRPr="00A50CBE" w:rsidRDefault="00001EA9" w:rsidP="00E542F4">
            <w:pPr>
              <w:spacing w:after="0" w:line="240" w:lineRule="auto"/>
              <w:rPr>
                <w:rFonts w:ascii="Garamond" w:hAnsi="Garamond" w:cstheme="minorHAnsi"/>
                <w:sz w:val="24"/>
                <w:szCs w:val="24"/>
              </w:rPr>
            </w:pPr>
          </w:p>
        </w:tc>
        <w:tc>
          <w:tcPr>
            <w:tcW w:w="4816" w:type="dxa"/>
            <w:shd w:val="clear" w:color="auto" w:fill="FFFFFF"/>
            <w:vAlign w:val="center"/>
          </w:tcPr>
          <w:p w14:paraId="55782988" w14:textId="2FFAE2B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
                <w:bCs/>
                <w:sz w:val="24"/>
                <w:szCs w:val="24"/>
              </w:rPr>
              <w:t>Projects</w:t>
            </w:r>
            <w:r w:rsidR="00E542F4">
              <w:rPr>
                <w:rFonts w:ascii="Garamond" w:hAnsi="Garamond" w:cstheme="minorHAnsi"/>
                <w:b/>
                <w:bCs/>
                <w:sz w:val="24"/>
                <w:szCs w:val="24"/>
              </w:rPr>
              <w:t xml:space="preserve"> must end on or before </w:t>
            </w:r>
            <w:r w:rsidRPr="00A50CBE">
              <w:rPr>
                <w:rFonts w:ascii="Garamond" w:hAnsi="Garamond" w:cstheme="minorHAnsi"/>
                <w:b/>
                <w:sz w:val="24"/>
                <w:szCs w:val="24"/>
              </w:rPr>
              <w:t>June 30, 202</w:t>
            </w:r>
            <w:r w:rsidR="00351DB2">
              <w:rPr>
                <w:rFonts w:ascii="Garamond" w:hAnsi="Garamond" w:cstheme="minorHAnsi"/>
                <w:b/>
                <w:sz w:val="24"/>
                <w:szCs w:val="24"/>
              </w:rPr>
              <w:t>5</w:t>
            </w:r>
          </w:p>
        </w:tc>
      </w:tr>
      <w:tr w:rsidR="00001EA9" w:rsidRPr="00A50CBE" w14:paraId="1A45093B" w14:textId="77777777" w:rsidTr="001C28FC">
        <w:trPr>
          <w:trHeight w:val="576"/>
        </w:trPr>
        <w:tc>
          <w:tcPr>
            <w:tcW w:w="4410" w:type="dxa"/>
            <w:shd w:val="clear" w:color="auto" w:fill="D9D9D9" w:themeFill="background1" w:themeFillShade="D9"/>
            <w:vAlign w:val="center"/>
          </w:tcPr>
          <w:p w14:paraId="519E337C"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Final Selection of Proposals for Funding:</w:t>
            </w:r>
          </w:p>
        </w:tc>
        <w:tc>
          <w:tcPr>
            <w:tcW w:w="245" w:type="dxa"/>
            <w:shd w:val="clear" w:color="auto" w:fill="D9D9D9" w:themeFill="background1" w:themeFillShade="D9"/>
            <w:vAlign w:val="center"/>
          </w:tcPr>
          <w:p w14:paraId="3D29F1B1" w14:textId="77777777" w:rsidR="00001EA9" w:rsidRPr="00A50CBE" w:rsidRDefault="00001EA9" w:rsidP="00E542F4">
            <w:pPr>
              <w:spacing w:after="0" w:line="240" w:lineRule="auto"/>
              <w:rPr>
                <w:rFonts w:ascii="Garamond" w:hAnsi="Garamond" w:cstheme="minorHAnsi"/>
                <w:b/>
                <w:sz w:val="24"/>
                <w:szCs w:val="24"/>
              </w:rPr>
            </w:pPr>
          </w:p>
        </w:tc>
        <w:tc>
          <w:tcPr>
            <w:tcW w:w="4816" w:type="dxa"/>
            <w:shd w:val="clear" w:color="auto" w:fill="D9D9D9" w:themeFill="background1" w:themeFillShade="D9"/>
            <w:vAlign w:val="center"/>
          </w:tcPr>
          <w:p w14:paraId="0D29DE62" w14:textId="46D85C0C"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sz w:val="24"/>
                <w:szCs w:val="24"/>
              </w:rPr>
              <w:t xml:space="preserve">April </w:t>
            </w:r>
            <w:r w:rsidR="002E7D7F">
              <w:rPr>
                <w:rFonts w:ascii="Garamond" w:hAnsi="Garamond" w:cstheme="minorHAnsi"/>
                <w:sz w:val="24"/>
                <w:szCs w:val="24"/>
              </w:rPr>
              <w:t>2022</w:t>
            </w:r>
          </w:p>
        </w:tc>
      </w:tr>
    </w:tbl>
    <w:p w14:paraId="59FFA20B" w14:textId="77777777" w:rsidR="008F2220" w:rsidRPr="00A50CBE" w:rsidRDefault="008F2220" w:rsidP="008F2220">
      <w:pPr>
        <w:spacing w:line="240" w:lineRule="auto"/>
        <w:rPr>
          <w:rFonts w:ascii="Garamond" w:hAnsi="Garamond" w:cstheme="minorHAnsi"/>
        </w:rPr>
      </w:pPr>
    </w:p>
    <w:p w14:paraId="3EF87901" w14:textId="5D04489E" w:rsidR="008F2220" w:rsidRPr="00A50CBE" w:rsidRDefault="008F2220" w:rsidP="008F2220">
      <w:pPr>
        <w:spacing w:after="120" w:line="240" w:lineRule="auto"/>
        <w:rPr>
          <w:rFonts w:ascii="Garamond" w:hAnsi="Garamond" w:cstheme="minorHAnsi"/>
        </w:rPr>
      </w:pPr>
      <w:r w:rsidRPr="00A50CBE">
        <w:rPr>
          <w:rFonts w:ascii="Garamond" w:hAnsi="Garamond" w:cstheme="minorHAnsi"/>
        </w:rPr>
        <w:t xml:space="preserve">The </w:t>
      </w:r>
      <w:r w:rsidR="002E7D7F">
        <w:rPr>
          <w:rFonts w:ascii="Garamond" w:hAnsi="Garamond" w:cstheme="minorHAnsi"/>
        </w:rPr>
        <w:t>2022</w:t>
      </w:r>
      <w:r w:rsidRPr="00A50CBE">
        <w:rPr>
          <w:rFonts w:ascii="Garamond" w:hAnsi="Garamond" w:cstheme="minorHAnsi"/>
        </w:rPr>
        <w:t xml:space="preserve"> Invitation has </w:t>
      </w:r>
      <w:r w:rsidR="00EA25E0" w:rsidRPr="00A50CBE">
        <w:rPr>
          <w:rFonts w:ascii="Garamond" w:hAnsi="Garamond" w:cstheme="minorHAnsi"/>
        </w:rPr>
        <w:t xml:space="preserve">two </w:t>
      </w:r>
      <w:r w:rsidRPr="00A50CBE">
        <w:rPr>
          <w:rFonts w:ascii="Garamond" w:hAnsi="Garamond" w:cstheme="minorHAnsi"/>
        </w:rPr>
        <w:t>components</w:t>
      </w:r>
      <w:r w:rsidR="007E4CF8" w:rsidRPr="00A50CBE">
        <w:rPr>
          <w:rFonts w:ascii="Garamond" w:hAnsi="Garamond" w:cstheme="minorHAnsi"/>
        </w:rPr>
        <w:t>:</w:t>
      </w:r>
    </w:p>
    <w:p w14:paraId="5D47029D" w14:textId="6E395E5D" w:rsidR="00EA25E0" w:rsidRPr="00A50CBE" w:rsidRDefault="00A50CBE" w:rsidP="0023673B">
      <w:pPr>
        <w:pStyle w:val="ListParagraph"/>
        <w:numPr>
          <w:ilvl w:val="0"/>
          <w:numId w:val="23"/>
        </w:numPr>
        <w:spacing w:after="120" w:line="240" w:lineRule="auto"/>
        <w:ind w:right="-360"/>
        <w:contextualSpacing w:val="0"/>
        <w:rPr>
          <w:rFonts w:ascii="Garamond" w:hAnsi="Garamond" w:cstheme="minorHAnsi"/>
        </w:rPr>
      </w:pPr>
      <w:r w:rsidRPr="00A50CBE">
        <w:rPr>
          <w:rFonts w:ascii="Garamond" w:hAnsi="Garamond" w:cstheme="minorHAnsi"/>
          <w:b/>
        </w:rPr>
        <w:t xml:space="preserve">AYK SSI </w:t>
      </w:r>
      <w:r w:rsidR="002E7D7F">
        <w:rPr>
          <w:rFonts w:ascii="Garamond" w:hAnsi="Garamond" w:cstheme="minorHAnsi"/>
          <w:b/>
        </w:rPr>
        <w:t>2022</w:t>
      </w:r>
      <w:r w:rsidR="00EA25E0" w:rsidRPr="00A50CBE">
        <w:rPr>
          <w:rFonts w:ascii="Garamond" w:hAnsi="Garamond" w:cstheme="minorHAnsi"/>
          <w:b/>
        </w:rPr>
        <w:t xml:space="preserve"> Research Priorities</w:t>
      </w:r>
      <w:r w:rsidR="008320E0" w:rsidRPr="00A50CBE">
        <w:rPr>
          <w:rFonts w:ascii="Garamond" w:hAnsi="Garamond" w:cstheme="minorHAnsi"/>
          <w:b/>
        </w:rPr>
        <w:t xml:space="preserve"> </w:t>
      </w:r>
      <w:r w:rsidR="00EA25E0" w:rsidRPr="00A50CBE">
        <w:rPr>
          <w:rFonts w:ascii="Garamond" w:hAnsi="Garamond" w:cstheme="minorHAnsi"/>
          <w:b/>
        </w:rPr>
        <w:t>&amp;</w:t>
      </w:r>
      <w:r w:rsidR="00EA25E0" w:rsidRPr="00A50CBE">
        <w:rPr>
          <w:rFonts w:ascii="Garamond" w:hAnsi="Garamond" w:cstheme="minorHAnsi"/>
        </w:rPr>
        <w:t xml:space="preserve"> </w:t>
      </w:r>
      <w:r w:rsidR="007E4CF8" w:rsidRPr="00A50CBE">
        <w:rPr>
          <w:rFonts w:ascii="Garamond" w:hAnsi="Garamond" w:cstheme="minorHAnsi"/>
          <w:b/>
        </w:rPr>
        <w:t xml:space="preserve">Proposal </w:t>
      </w:r>
      <w:r w:rsidR="00EA25E0" w:rsidRPr="00A50CBE">
        <w:rPr>
          <w:rFonts w:ascii="Garamond" w:hAnsi="Garamond" w:cstheme="minorHAnsi"/>
          <w:b/>
        </w:rPr>
        <w:t xml:space="preserve">Submission Instructions: </w:t>
      </w:r>
      <w:r w:rsidR="00135240" w:rsidRPr="00A50CBE">
        <w:rPr>
          <w:rFonts w:ascii="Garamond" w:hAnsi="Garamond" w:cstheme="minorHAnsi"/>
        </w:rPr>
        <w:t>(</w:t>
      </w:r>
      <w:r w:rsidR="00351DB2">
        <w:rPr>
          <w:rFonts w:ascii="Garamond" w:hAnsi="Garamond" w:cstheme="minorHAnsi"/>
        </w:rPr>
        <w:t xml:space="preserve">this </w:t>
      </w:r>
      <w:r w:rsidR="0023673B">
        <w:rPr>
          <w:rFonts w:ascii="Garamond" w:hAnsi="Garamond" w:cstheme="minorHAnsi"/>
        </w:rPr>
        <w:t>d</w:t>
      </w:r>
      <w:r w:rsidR="00351DB2">
        <w:rPr>
          <w:rFonts w:ascii="Garamond" w:hAnsi="Garamond" w:cstheme="minorHAnsi"/>
        </w:rPr>
        <w:t>ocument</w:t>
      </w:r>
      <w:r w:rsidR="00135240" w:rsidRPr="00A50CBE">
        <w:rPr>
          <w:rFonts w:ascii="Garamond" w:hAnsi="Garamond" w:cstheme="minorHAnsi"/>
        </w:rPr>
        <w:t>)</w:t>
      </w:r>
      <w:r w:rsidR="008F2220" w:rsidRPr="00A50CBE">
        <w:rPr>
          <w:rFonts w:ascii="Garamond" w:hAnsi="Garamond" w:cstheme="minorHAnsi"/>
        </w:rPr>
        <w:t xml:space="preserve"> </w:t>
      </w:r>
      <w:r w:rsidR="00EA25E0" w:rsidRPr="00A50CBE">
        <w:rPr>
          <w:rFonts w:ascii="Garamond" w:hAnsi="Garamond" w:cstheme="minorHAnsi"/>
        </w:rPr>
        <w:t>Below you will find:</w:t>
      </w:r>
    </w:p>
    <w:p w14:paraId="083C266B" w14:textId="74626D71" w:rsidR="00EA25E0" w:rsidRPr="00A50CBE" w:rsidRDefault="00AE7E64"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A l</w:t>
      </w:r>
      <w:r w:rsidR="00944C29" w:rsidRPr="00A50CBE">
        <w:rPr>
          <w:rFonts w:ascii="Garamond" w:hAnsi="Garamond" w:cstheme="minorHAnsi"/>
        </w:rPr>
        <w:t xml:space="preserve">ist </w:t>
      </w:r>
      <w:r w:rsidR="00EA25E0" w:rsidRPr="00A50CBE">
        <w:rPr>
          <w:rFonts w:ascii="Garamond" w:hAnsi="Garamond" w:cstheme="minorHAnsi"/>
        </w:rPr>
        <w:t xml:space="preserve">of </w:t>
      </w:r>
      <w:r w:rsidR="00944C29" w:rsidRPr="00A50CBE">
        <w:rPr>
          <w:rFonts w:ascii="Garamond" w:hAnsi="Garamond" w:cstheme="minorHAnsi"/>
        </w:rPr>
        <w:t>the</w:t>
      </w:r>
      <w:r w:rsidR="00EA25E0" w:rsidRPr="00A50CBE">
        <w:rPr>
          <w:rFonts w:ascii="Garamond" w:hAnsi="Garamond" w:cstheme="minorHAnsi"/>
        </w:rPr>
        <w:t xml:space="preserve"> five priority “Research Themes” focusing on Chinook </w:t>
      </w:r>
      <w:r w:rsidR="00351DB2">
        <w:rPr>
          <w:rFonts w:ascii="Garamond" w:hAnsi="Garamond" w:cstheme="minorHAnsi"/>
        </w:rPr>
        <w:t xml:space="preserve">and chum </w:t>
      </w:r>
      <w:r w:rsidR="00EA25E0" w:rsidRPr="00A50CBE">
        <w:rPr>
          <w:rFonts w:ascii="Garamond" w:hAnsi="Garamond" w:cstheme="minorHAnsi"/>
        </w:rPr>
        <w:t>salmon as</w:t>
      </w:r>
      <w:r w:rsidR="008320E0" w:rsidRPr="00A50CBE">
        <w:rPr>
          <w:rFonts w:ascii="Garamond" w:hAnsi="Garamond" w:cstheme="minorHAnsi"/>
        </w:rPr>
        <w:t xml:space="preserve"> the species of special </w:t>
      </w:r>
      <w:r w:rsidR="00781C21" w:rsidRPr="00A50CBE">
        <w:rPr>
          <w:rFonts w:ascii="Garamond" w:hAnsi="Garamond" w:cstheme="minorHAnsi"/>
        </w:rPr>
        <w:t>concern.</w:t>
      </w:r>
    </w:p>
    <w:p w14:paraId="069A8122" w14:textId="0AF00D45" w:rsidR="00EA25E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P</w:t>
      </w:r>
      <w:r w:rsidR="008F2220" w:rsidRPr="00A50CBE">
        <w:rPr>
          <w:rFonts w:ascii="Garamond" w:hAnsi="Garamond" w:cstheme="minorHAnsi"/>
        </w:rPr>
        <w:t xml:space="preserve">roposal </w:t>
      </w:r>
      <w:r w:rsidR="00666C85" w:rsidRPr="00A50CBE">
        <w:rPr>
          <w:rFonts w:ascii="Garamond" w:hAnsi="Garamond" w:cstheme="minorHAnsi"/>
        </w:rPr>
        <w:t xml:space="preserve">formatting requirements &amp; </w:t>
      </w:r>
      <w:r w:rsidR="008F2220" w:rsidRPr="00A50CBE">
        <w:rPr>
          <w:rFonts w:ascii="Garamond" w:hAnsi="Garamond" w:cstheme="minorHAnsi"/>
        </w:rPr>
        <w:t xml:space="preserve">template </w:t>
      </w:r>
      <w:r w:rsidR="00442337" w:rsidRPr="00A50CBE">
        <w:rPr>
          <w:rFonts w:ascii="Garamond" w:hAnsi="Garamond" w:cstheme="minorHAnsi"/>
        </w:rPr>
        <w:t xml:space="preserve">required </w:t>
      </w:r>
      <w:r w:rsidR="007E4CF8" w:rsidRPr="00A50CBE">
        <w:rPr>
          <w:rFonts w:ascii="Garamond" w:hAnsi="Garamond" w:cstheme="minorHAnsi"/>
        </w:rPr>
        <w:t xml:space="preserve">for </w:t>
      </w:r>
      <w:r w:rsidR="008F2220" w:rsidRPr="00A50CBE">
        <w:rPr>
          <w:rFonts w:ascii="Garamond" w:hAnsi="Garamond" w:cstheme="minorHAnsi"/>
        </w:rPr>
        <w:t>submission</w:t>
      </w:r>
      <w:r w:rsidR="00781C21">
        <w:rPr>
          <w:rFonts w:ascii="Garamond" w:hAnsi="Garamond" w:cstheme="minorHAnsi"/>
        </w:rPr>
        <w:t>.</w:t>
      </w:r>
    </w:p>
    <w:p w14:paraId="7058B9E9" w14:textId="77777777" w:rsidR="008F222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I</w:t>
      </w:r>
      <w:r w:rsidR="00442337" w:rsidRPr="00A50CBE">
        <w:rPr>
          <w:rFonts w:ascii="Garamond" w:hAnsi="Garamond" w:cstheme="minorHAnsi"/>
        </w:rPr>
        <w:t xml:space="preserve">nformation about </w:t>
      </w:r>
      <w:r w:rsidR="008F2220" w:rsidRPr="00A50CBE">
        <w:rPr>
          <w:rFonts w:ascii="Garamond" w:hAnsi="Garamond" w:cstheme="minorHAnsi"/>
        </w:rPr>
        <w:t>our onl</w:t>
      </w:r>
      <w:r w:rsidR="00AE7E64" w:rsidRPr="00A50CBE">
        <w:rPr>
          <w:rFonts w:ascii="Garamond" w:hAnsi="Garamond" w:cstheme="minorHAnsi"/>
        </w:rPr>
        <w:t>ine proposal submission system</w:t>
      </w:r>
      <w:r w:rsidR="008320E0" w:rsidRPr="00A50CBE">
        <w:rPr>
          <w:rFonts w:ascii="Garamond" w:hAnsi="Garamond" w:cstheme="minorHAnsi"/>
        </w:rPr>
        <w:t>.</w:t>
      </w:r>
    </w:p>
    <w:p w14:paraId="16E10134" w14:textId="1BAF47A9" w:rsidR="008F2220" w:rsidRPr="00A50CBE" w:rsidRDefault="008F2220" w:rsidP="00F9692A">
      <w:pPr>
        <w:pStyle w:val="ListParagraph"/>
        <w:numPr>
          <w:ilvl w:val="0"/>
          <w:numId w:val="23"/>
        </w:numPr>
        <w:spacing w:before="240" w:after="120" w:line="240" w:lineRule="auto"/>
        <w:contextualSpacing w:val="0"/>
        <w:rPr>
          <w:rFonts w:ascii="Garamond" w:hAnsi="Garamond" w:cstheme="minorHAnsi"/>
        </w:rPr>
        <w:sectPr w:rsidR="008F2220" w:rsidRPr="00A50CBE" w:rsidSect="00CC38DD">
          <w:footerReference w:type="default" r:id="rId12"/>
          <w:footerReference w:type="first" r:id="rId13"/>
          <w:pgSz w:w="12240" w:h="15840"/>
          <w:pgMar w:top="900" w:right="2160" w:bottom="1080" w:left="1440" w:header="720" w:footer="720" w:gutter="0"/>
          <w:cols w:space="720"/>
          <w:docGrid w:linePitch="360"/>
        </w:sectPr>
      </w:pPr>
      <w:r w:rsidRPr="00A50CBE">
        <w:rPr>
          <w:rFonts w:ascii="Garamond" w:eastAsia="Times New Roman" w:hAnsi="Garamond" w:cstheme="minorHAnsi"/>
          <w:b/>
          <w:snapToGrid w:val="0"/>
        </w:rPr>
        <w:t>AYK SSI Budget Forms</w:t>
      </w:r>
      <w:r w:rsidR="008320E0" w:rsidRPr="00A50CBE">
        <w:rPr>
          <w:rFonts w:ascii="Garamond" w:eastAsia="Times New Roman" w:hAnsi="Garamond" w:cstheme="minorHAnsi"/>
          <w:b/>
          <w:snapToGrid w:val="0"/>
        </w:rPr>
        <w:t>:</w:t>
      </w:r>
      <w:r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w:t>
      </w:r>
      <w:r w:rsidRPr="00A50CBE">
        <w:rPr>
          <w:rFonts w:ascii="Garamond" w:eastAsia="Times New Roman" w:hAnsi="Garamond" w:cstheme="minorHAnsi"/>
          <w:snapToGrid w:val="0"/>
        </w:rPr>
        <w:t>MS Excel</w:t>
      </w:r>
      <w:r w:rsidR="00135240" w:rsidRPr="00A50CBE">
        <w:rPr>
          <w:rFonts w:ascii="Garamond" w:eastAsia="Times New Roman" w:hAnsi="Garamond" w:cstheme="minorHAnsi"/>
          <w:snapToGrid w:val="0"/>
        </w:rPr>
        <w:t xml:space="preserve"> file)</w:t>
      </w:r>
      <w:r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provides</w:t>
      </w:r>
      <w:r w:rsidRPr="00A50CBE">
        <w:rPr>
          <w:rFonts w:ascii="Garamond" w:eastAsia="Times New Roman" w:hAnsi="Garamond" w:cstheme="minorHAnsi"/>
          <w:snapToGrid w:val="0"/>
        </w:rPr>
        <w:t xml:space="preserve"> instructions and required budget forms </w:t>
      </w:r>
      <w:r w:rsidR="00A50CBE">
        <w:rPr>
          <w:rFonts w:ascii="Garamond" w:eastAsia="Times New Roman" w:hAnsi="Garamond" w:cstheme="minorHAnsi"/>
          <w:snapToGrid w:val="0"/>
        </w:rPr>
        <w:t>which</w:t>
      </w:r>
      <w:r w:rsidRPr="00A50CBE">
        <w:rPr>
          <w:rFonts w:ascii="Garamond" w:eastAsia="Times New Roman" w:hAnsi="Garamond" w:cstheme="minorHAnsi"/>
          <w:snapToGrid w:val="0"/>
        </w:rPr>
        <w:t xml:space="preserve"> must be uploaded to </w:t>
      </w:r>
      <w:r w:rsidR="007E4CF8" w:rsidRPr="00A50CBE">
        <w:rPr>
          <w:rFonts w:ascii="Garamond" w:hAnsi="Garamond" w:cstheme="minorHAnsi"/>
        </w:rPr>
        <w:t>the on</w:t>
      </w:r>
      <w:r w:rsidRPr="00A50CBE">
        <w:rPr>
          <w:rFonts w:ascii="Garamond" w:hAnsi="Garamond" w:cstheme="minorHAnsi"/>
        </w:rPr>
        <w:t>line proposal submission system</w:t>
      </w:r>
      <w:r w:rsidR="00A50CBE">
        <w:rPr>
          <w:rFonts w:ascii="Garamond" w:hAnsi="Garamond" w:cstheme="minorHAnsi"/>
        </w:rPr>
        <w:t>,</w:t>
      </w:r>
      <w:r w:rsidRPr="00A50CBE">
        <w:rPr>
          <w:rFonts w:ascii="Garamond" w:eastAsia="Times New Roman" w:hAnsi="Garamond" w:cstheme="minorHAnsi"/>
          <w:snapToGrid w:val="0"/>
        </w:rPr>
        <w:t xml:space="preserve"> along with </w:t>
      </w:r>
      <w:r w:rsidR="00CC776A">
        <w:rPr>
          <w:rFonts w:ascii="Garamond" w:eastAsia="Times New Roman" w:hAnsi="Garamond" w:cstheme="minorHAnsi"/>
          <w:snapToGrid w:val="0"/>
        </w:rPr>
        <w:t>the</w:t>
      </w:r>
      <w:r w:rsidRPr="00A50CBE">
        <w:rPr>
          <w:rFonts w:ascii="Garamond" w:eastAsia="Times New Roman" w:hAnsi="Garamond" w:cstheme="minorHAnsi"/>
          <w:snapToGrid w:val="0"/>
        </w:rPr>
        <w:t xml:space="preserve"> completed proposal narrative.</w:t>
      </w:r>
    </w:p>
    <w:p w14:paraId="50F7EE8C" w14:textId="77777777" w:rsidR="001A3B19" w:rsidRPr="00A50CBE" w:rsidRDefault="001A3B19" w:rsidP="001A3B19">
      <w:pPr>
        <w:tabs>
          <w:tab w:val="left" w:pos="0"/>
          <w:tab w:val="left" w:pos="360"/>
        </w:tabs>
        <w:spacing w:after="0" w:line="240" w:lineRule="auto"/>
        <w:rPr>
          <w:rFonts w:ascii="Garamond" w:eastAsia="Times New Roman" w:hAnsi="Garamond" w:cstheme="minorHAnsi"/>
          <w:b/>
          <w:color w:val="000000"/>
        </w:rPr>
      </w:pPr>
      <w:bookmarkStart w:id="0" w:name="_Hlk86228551"/>
    </w:p>
    <w:p w14:paraId="528755B6" w14:textId="2EE414A4" w:rsidR="001A3B19" w:rsidRPr="00A50CBE" w:rsidRDefault="001A3B19"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2E7D7F">
        <w:rPr>
          <w:rFonts w:ascii="Garamond" w:eastAsia="Times New Roman" w:hAnsi="Garamond" w:cstheme="minorHAnsi"/>
          <w:b/>
          <w:bCs/>
          <w:sz w:val="28"/>
        </w:rPr>
        <w:t>2022</w:t>
      </w:r>
      <w:r w:rsidRPr="00A50CBE">
        <w:rPr>
          <w:rFonts w:ascii="Garamond" w:eastAsia="Times New Roman" w:hAnsi="Garamond" w:cstheme="minorHAnsi"/>
          <w:b/>
          <w:bCs/>
          <w:sz w:val="28"/>
        </w:rPr>
        <w:t xml:space="preserve"> RESEARCH PRIORITIES</w:t>
      </w:r>
    </w:p>
    <w:p w14:paraId="6EDB413D" w14:textId="77777777" w:rsidR="00C07D35" w:rsidRDefault="00C07D35" w:rsidP="005B1688">
      <w:pPr>
        <w:spacing w:after="0" w:line="240" w:lineRule="auto"/>
        <w:rPr>
          <w:rFonts w:ascii="Garamond" w:eastAsia="Times New Roman" w:hAnsi="Garamond" w:cs="Times New Roman"/>
        </w:rPr>
      </w:pPr>
    </w:p>
    <w:p w14:paraId="2D6D7010" w14:textId="02918DF8" w:rsidR="005B1688" w:rsidRDefault="00955391" w:rsidP="005B1688">
      <w:pPr>
        <w:spacing w:after="0" w:line="240" w:lineRule="auto"/>
        <w:rPr>
          <w:rFonts w:ascii="Garamond" w:hAnsi="Garamond"/>
        </w:rPr>
      </w:pPr>
      <w:r w:rsidRPr="00955391">
        <w:rPr>
          <w:rFonts w:ascii="Garamond" w:hAnsi="Garamond"/>
        </w:rPr>
        <w:t>Over the past decade, the Arctic-Yukon-Kuskokwim (AYK) region has experienced disastrous and sustained decline</w:t>
      </w:r>
      <w:r w:rsidR="00F7278E">
        <w:rPr>
          <w:rFonts w:ascii="Garamond" w:hAnsi="Garamond"/>
        </w:rPr>
        <w:t>s</w:t>
      </w:r>
      <w:r w:rsidRPr="00955391">
        <w:rPr>
          <w:rFonts w:ascii="Garamond" w:hAnsi="Garamond"/>
        </w:rPr>
        <w:t xml:space="preserve"> of salmon stocks essential for subsistence fisheries. Declines of Chinook salmon returns to the Yukon, Kuskokwim and Norton Sound region rivers have resulted in over a decade of severely restricted subsistence harvests, numerous unmet escapement targets and a series of state and federal disaster declarations. In response to the severe and unprecedented chum salmon crash in the AYK in 2020-21, chum salmon are now included </w:t>
      </w:r>
      <w:r>
        <w:rPr>
          <w:rFonts w:ascii="Garamond" w:hAnsi="Garamond"/>
        </w:rPr>
        <w:t xml:space="preserve">with Chinook salmon </w:t>
      </w:r>
      <w:r w:rsidRPr="00955391">
        <w:rPr>
          <w:rFonts w:ascii="Garamond" w:hAnsi="Garamond"/>
        </w:rPr>
        <w:t xml:space="preserve">as </w:t>
      </w:r>
      <w:r>
        <w:rPr>
          <w:rFonts w:ascii="Garamond" w:hAnsi="Garamond"/>
        </w:rPr>
        <w:t>the</w:t>
      </w:r>
      <w:r w:rsidRPr="00955391">
        <w:rPr>
          <w:rFonts w:ascii="Garamond" w:hAnsi="Garamond"/>
        </w:rPr>
        <w:t xml:space="preserve"> species of special concern in our Arctic-Yukon-Kuskokwim Sustainable Salmon Initiative (AYK SSI) 2022 Research Priorities.</w:t>
      </w:r>
    </w:p>
    <w:p w14:paraId="7BB9F69A" w14:textId="77777777" w:rsidR="00955391" w:rsidRPr="00955391" w:rsidRDefault="00955391" w:rsidP="005B1688">
      <w:pPr>
        <w:spacing w:after="0" w:line="240" w:lineRule="auto"/>
        <w:rPr>
          <w:rFonts w:ascii="Garamond" w:eastAsia="Times New Roman" w:hAnsi="Garamond" w:cs="Times New Roman"/>
          <w:sz w:val="20"/>
          <w:szCs w:val="20"/>
        </w:rPr>
      </w:pPr>
    </w:p>
    <w:p w14:paraId="5A70E6BC" w14:textId="5DB55098" w:rsidR="005B1688" w:rsidRPr="00351DB2" w:rsidRDefault="005B1688" w:rsidP="005B1688">
      <w:pPr>
        <w:spacing w:after="0" w:line="240" w:lineRule="auto"/>
        <w:rPr>
          <w:rFonts w:ascii="Garamond" w:eastAsia="Times New Roman" w:hAnsi="Garamond" w:cs="Times New Roman"/>
        </w:rPr>
      </w:pPr>
      <w:r w:rsidRPr="00351DB2">
        <w:rPr>
          <w:rFonts w:ascii="Garamond" w:eastAsia="Times New Roman" w:hAnsi="Garamond" w:cs="Times New Roman"/>
        </w:rPr>
        <w:t xml:space="preserve">The 2022 Research Priority Themes 1-3, drawn from the </w:t>
      </w:r>
      <w:r w:rsidRPr="00351DB2">
        <w:rPr>
          <w:rFonts w:ascii="Garamond" w:eastAsia="Times New Roman" w:hAnsi="Garamond" w:cs="Times New Roman"/>
          <w:b/>
        </w:rPr>
        <w:t>AYK SSI Chinook Salmon Research Action Plan</w:t>
      </w:r>
      <w:r w:rsidRPr="00351DB2">
        <w:rPr>
          <w:rFonts w:ascii="Garamond" w:eastAsia="Times New Roman" w:hAnsi="Garamond" w:cs="Times New Roman"/>
        </w:rPr>
        <w:t xml:space="preserve">, have been expanded to address research needs for severely declined chum salmon populations in the region (see </w:t>
      </w:r>
      <w:hyperlink r:id="rId14" w:history="1">
        <w:r w:rsidRPr="00351DB2">
          <w:rPr>
            <w:rStyle w:val="Hyperlink"/>
            <w:rFonts w:ascii="Garamond" w:eastAsia="Times New Roman" w:hAnsi="Garamond" w:cs="Times New Roman"/>
          </w:rPr>
          <w:t>http://www.aykssi.org/aykssi-chinook-salmon-research-action-plan-2013/</w:t>
        </w:r>
      </w:hyperlink>
      <w:r w:rsidRPr="00351DB2">
        <w:rPr>
          <w:rFonts w:ascii="Garamond" w:eastAsia="Times New Roman" w:hAnsi="Garamond" w:cs="Times New Roman"/>
        </w:rPr>
        <w:t xml:space="preserve">). Theme 4 is drawn from the broader </w:t>
      </w:r>
      <w:r w:rsidRPr="00351DB2">
        <w:rPr>
          <w:rFonts w:ascii="Garamond" w:eastAsia="Times New Roman" w:hAnsi="Garamond" w:cs="Times New Roman"/>
          <w:b/>
        </w:rPr>
        <w:t>AYK SSI Research and Restoration Plan</w:t>
      </w:r>
      <w:r w:rsidRPr="00351DB2">
        <w:rPr>
          <w:rFonts w:ascii="Garamond" w:eastAsia="Times New Roman" w:hAnsi="Garamond" w:cs="Times New Roman"/>
        </w:rPr>
        <w:t xml:space="preserve">, a </w:t>
      </w:r>
      <w:r w:rsidRPr="00351DB2">
        <w:rPr>
          <w:rFonts w:ascii="Garamond" w:hAnsi="Garamond"/>
        </w:rPr>
        <w:t>science-based roadmap</w:t>
      </w:r>
      <w:r w:rsidRPr="00351DB2">
        <w:rPr>
          <w:rFonts w:ascii="Garamond" w:eastAsia="Times New Roman" w:hAnsi="Garamond" w:cs="Times New Roman"/>
        </w:rPr>
        <w:t xml:space="preserve"> </w:t>
      </w:r>
      <w:r w:rsidR="00EA55D9" w:rsidRPr="00351DB2">
        <w:rPr>
          <w:rFonts w:ascii="Garamond" w:eastAsia="Times New Roman" w:hAnsi="Garamond" w:cs="Times New Roman"/>
        </w:rPr>
        <w:t>identif</w:t>
      </w:r>
      <w:r w:rsidR="00EA55D9">
        <w:rPr>
          <w:rFonts w:ascii="Garamond" w:eastAsia="Times New Roman" w:hAnsi="Garamond" w:cs="Times New Roman"/>
        </w:rPr>
        <w:t>ying</w:t>
      </w:r>
      <w:r w:rsidRPr="00351DB2">
        <w:rPr>
          <w:rFonts w:ascii="Garamond" w:eastAsia="Times New Roman" w:hAnsi="Garamond" w:cs="Times New Roman"/>
        </w:rPr>
        <w:t xml:space="preserve"> knowledge gaps and establishes research priorities for AYK salmon (see </w:t>
      </w:r>
      <w:hyperlink r:id="rId15" w:history="1">
        <w:r w:rsidRPr="00351DB2">
          <w:rPr>
            <w:rStyle w:val="Hyperlink"/>
            <w:rFonts w:ascii="Garamond" w:eastAsia="Times New Roman" w:hAnsi="Garamond" w:cs="Times New Roman"/>
          </w:rPr>
          <w:t>http://www.aykssi.org/ayk-plan/</w:t>
        </w:r>
      </w:hyperlink>
      <w:r w:rsidRPr="00351DB2">
        <w:rPr>
          <w:rFonts w:ascii="Garamond" w:eastAsia="Times New Roman" w:hAnsi="Garamond" w:cs="Times New Roman"/>
        </w:rPr>
        <w:t xml:space="preserve">). </w:t>
      </w:r>
      <w:r w:rsidRPr="00351DB2">
        <w:rPr>
          <w:rFonts w:ascii="Garamond" w:hAnsi="Garamond"/>
        </w:rPr>
        <w:t xml:space="preserve">Example research questions for these priority research themes can be found in these two salmon science plans. </w:t>
      </w:r>
      <w:r w:rsidRPr="00351DB2">
        <w:rPr>
          <w:rFonts w:ascii="Garamond" w:eastAsia="Times New Roman" w:hAnsi="Garamond" w:cs="Times New Roman"/>
        </w:rPr>
        <w:t xml:space="preserve">Theme 5 addresses the need to assess risks to salmon biodiversity and support sustainable management of at-risk stocks of Chinook and chum salmon populations. </w:t>
      </w:r>
    </w:p>
    <w:p w14:paraId="38509ABB" w14:textId="77777777" w:rsidR="005B1688" w:rsidRPr="00351DB2" w:rsidRDefault="005B1688" w:rsidP="005B1688">
      <w:pPr>
        <w:spacing w:after="0"/>
        <w:rPr>
          <w:rFonts w:ascii="Garamond" w:eastAsia="Times New Roman" w:hAnsi="Garamond" w:cstheme="minorHAnsi"/>
          <w:b/>
          <w:bCs/>
          <w:u w:val="single"/>
        </w:rPr>
      </w:pPr>
    </w:p>
    <w:p w14:paraId="074CC903" w14:textId="77777777" w:rsidR="005B1688" w:rsidRPr="00351DB2" w:rsidRDefault="005B1688" w:rsidP="005B168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THEME 1 – Drivers of Freshwater Mortality:</w:t>
      </w:r>
    </w:p>
    <w:p w14:paraId="27C819BC" w14:textId="77777777" w:rsidR="005B1688" w:rsidRPr="00351DB2" w:rsidRDefault="005B1688" w:rsidP="005B168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rPr>
        <w:t>Have changes in the suitability or productivity of freshwater habitat used for spawning, rearing, and migration contributed to declines in AYK Chinook and chum salmon stocks?</w:t>
      </w:r>
    </w:p>
    <w:p w14:paraId="42900A21" w14:textId="77777777" w:rsidR="005B1688" w:rsidRPr="00351DB2" w:rsidRDefault="005B1688" w:rsidP="005B1688">
      <w:pPr>
        <w:spacing w:after="0" w:line="240" w:lineRule="auto"/>
        <w:rPr>
          <w:rFonts w:ascii="Garamond" w:eastAsia="Times New Roman" w:hAnsi="Garamond" w:cs="Times New Roman"/>
          <w:color w:val="0070C0"/>
        </w:rPr>
      </w:pPr>
    </w:p>
    <w:p w14:paraId="2AE15CBF" w14:textId="0F036CF0"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Th</w:t>
      </w:r>
      <w:r w:rsidR="00C07D35">
        <w:rPr>
          <w:rFonts w:ascii="Garamond" w:eastAsia="Times New Roman" w:hAnsi="Garamond" w:cs="Times New Roman"/>
          <w:bCs/>
          <w:color w:val="000000"/>
        </w:rPr>
        <w:t>eme 1</w:t>
      </w:r>
      <w:r w:rsidRPr="00351DB2">
        <w:rPr>
          <w:rFonts w:ascii="Garamond" w:eastAsia="Times New Roman" w:hAnsi="Garamond" w:cs="Times New Roman"/>
          <w:bCs/>
          <w:color w:val="000000"/>
        </w:rPr>
        <w:t xml:space="preserve"> examines the way in which productivity and population dynamics of Chinook and chum salmon populations are linked to forcing factors that control growth and survival during the freshwater component of their life cycle. For most salmon populations the freshwater stages sustain over half of the total egg-to-adult mortality. Adult, embryonic, and juvenile stages are all vulnerable to changes in freshwater environmental conditions. For example, incubating embryos can be affected by several variables including winter temperatures, oxygen regimes, and flow-related gravel scouring.  </w:t>
      </w:r>
    </w:p>
    <w:p w14:paraId="22AFCD2D" w14:textId="77777777" w:rsidR="005B1688" w:rsidRPr="00351DB2" w:rsidRDefault="005B1688" w:rsidP="005B1688">
      <w:pPr>
        <w:spacing w:after="0" w:line="240" w:lineRule="auto"/>
        <w:rPr>
          <w:rFonts w:ascii="Garamond" w:eastAsia="Times New Roman" w:hAnsi="Garamond" w:cs="Times New Roman"/>
          <w:bCs/>
          <w:color w:val="000000"/>
        </w:rPr>
      </w:pPr>
    </w:p>
    <w:p w14:paraId="4D5EFD41" w14:textId="42C64D36"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Cs/>
          <w:color w:val="000000"/>
        </w:rPr>
        <w:t>Juvenile salmon, prior to ocean entry, may be limited by food resources that affect growth rates and associated survival during smolting, and by mortality losses to freshwater predators. The central question underlying this research hypothesis is whether any specific variable(s) in the freshwater environment could have contributed to the observed trends in AYK Chinook and chum salmon.</w:t>
      </w:r>
    </w:p>
    <w:p w14:paraId="72CF74A4" w14:textId="77777777" w:rsidR="005B1688" w:rsidRPr="00351DB2" w:rsidRDefault="005B1688" w:rsidP="005B1688">
      <w:pPr>
        <w:spacing w:after="0" w:line="240" w:lineRule="auto"/>
        <w:rPr>
          <w:rFonts w:ascii="Garamond" w:eastAsia="Times New Roman" w:hAnsi="Garamond" w:cs="Times New Roman"/>
          <w:bCs/>
          <w:color w:val="000000"/>
        </w:rPr>
      </w:pPr>
    </w:p>
    <w:p w14:paraId="1BBABB9B"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THEME 2 – Drivers of Marine Mortality:</w:t>
      </w:r>
    </w:p>
    <w:p w14:paraId="65BBDEE1"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Have changing ocean conditions (physical and biological) in the Bering Sea increased mortality of Chinook and chum salmon and contributed to the decline of AYK stocks?</w:t>
      </w:r>
    </w:p>
    <w:p w14:paraId="73625911" w14:textId="77777777" w:rsidR="005B1688" w:rsidRPr="00351DB2" w:rsidRDefault="005B1688" w:rsidP="005B1688">
      <w:pPr>
        <w:spacing w:after="0" w:line="240" w:lineRule="auto"/>
        <w:rPr>
          <w:rFonts w:ascii="Garamond" w:eastAsia="Times New Roman" w:hAnsi="Garamond" w:cs="Times New Roman"/>
          <w:b/>
          <w:bCs/>
          <w:color w:val="000000"/>
        </w:rPr>
      </w:pPr>
    </w:p>
    <w:p w14:paraId="1EFFE0A2" w14:textId="53D32FD0"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Th</w:t>
      </w:r>
      <w:r w:rsidR="00C07D35">
        <w:rPr>
          <w:rFonts w:ascii="Garamond" w:eastAsia="Times New Roman" w:hAnsi="Garamond" w:cs="Times New Roman"/>
          <w:bCs/>
          <w:color w:val="000000"/>
        </w:rPr>
        <w:t>eme 2</w:t>
      </w:r>
      <w:r w:rsidRPr="00351DB2">
        <w:rPr>
          <w:rFonts w:ascii="Garamond" w:eastAsia="Times New Roman" w:hAnsi="Garamond" w:cs="Times New Roman"/>
          <w:bCs/>
          <w:color w:val="000000"/>
        </w:rPr>
        <w:t xml:space="preserve"> examines the way in which productivity and population dynamics of Chinook and chum salmon populations are linked to environmental conditions that control growth and survival during the marine (including estuarine) component of their life cycle. During their marine life phase, changes in the physical environment (e.g., temperature) could affect salmon directly via physiological processes, or indirectly through changes in the food web. For example, increased upwelling can lead to higher primary and secondary production, leading to increased food availability for juvenile salmon. </w:t>
      </w:r>
    </w:p>
    <w:p w14:paraId="59595947" w14:textId="77777777" w:rsidR="005B1688" w:rsidRPr="00351DB2" w:rsidRDefault="005B1688" w:rsidP="005B1688">
      <w:pPr>
        <w:spacing w:after="0" w:line="240" w:lineRule="auto"/>
        <w:rPr>
          <w:rFonts w:ascii="Garamond" w:eastAsia="Times New Roman" w:hAnsi="Garamond" w:cs="Times New Roman"/>
          <w:bCs/>
          <w:color w:val="000000"/>
        </w:rPr>
      </w:pPr>
    </w:p>
    <w:p w14:paraId="53C2DBFF" w14:textId="77777777"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Cs/>
          <w:color w:val="000000"/>
        </w:rPr>
        <w:t xml:space="preserve">Changes in the biological environment, such as food web structure (i.e., prey, competitors, predators), can also affect feeding rates and ultimately survival. Additional research is needed to improve our understanding of the role of environmental forcing on salmon population dynamics and, in turn, to develop the capacity to distinguish between freshwater and marine drivers of those dynamics.  </w:t>
      </w:r>
    </w:p>
    <w:p w14:paraId="757EB25B" w14:textId="1B598617" w:rsidR="005B1688" w:rsidRDefault="005B1688" w:rsidP="005B1688">
      <w:pPr>
        <w:spacing w:after="0"/>
        <w:rPr>
          <w:rFonts w:ascii="Garamond" w:eastAsia="Calibri" w:hAnsi="Garamond" w:cs="Times New Roman"/>
        </w:rPr>
      </w:pPr>
    </w:p>
    <w:p w14:paraId="5479DDB9" w14:textId="77777777" w:rsidR="00C07D35" w:rsidRPr="00351DB2" w:rsidRDefault="00C07D35" w:rsidP="005B1688">
      <w:pPr>
        <w:spacing w:after="0"/>
        <w:rPr>
          <w:rFonts w:ascii="Garamond" w:eastAsia="Calibri" w:hAnsi="Garamond" w:cs="Times New Roman"/>
        </w:rPr>
      </w:pPr>
    </w:p>
    <w:p w14:paraId="188D3C68" w14:textId="0B88DADD"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lastRenderedPageBreak/>
        <w:t xml:space="preserve">THEME 3 </w:t>
      </w:r>
      <w:r w:rsidR="006C204B" w:rsidRPr="00351DB2">
        <w:rPr>
          <w:rFonts w:ascii="Garamond" w:eastAsia="Times New Roman" w:hAnsi="Garamond" w:cs="Times New Roman"/>
          <w:b/>
          <w:bCs/>
          <w:color w:val="000000"/>
        </w:rPr>
        <w:t>–</w:t>
      </w:r>
      <w:r w:rsidRPr="00351DB2">
        <w:rPr>
          <w:rFonts w:ascii="Garamond" w:eastAsia="Times New Roman" w:hAnsi="Garamond" w:cs="Times New Roman"/>
          <w:b/>
          <w:bCs/>
          <w:color w:val="000000"/>
        </w:rPr>
        <w:t xml:space="preserve"> Escapement Quality: </w:t>
      </w:r>
    </w:p>
    <w:p w14:paraId="7D531242"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Has selective fishing or other environmental factors altered the size, sex ratio, and composition of life history types in ways that have contributed to recent declines of AYK Chinook and chum salmon?</w:t>
      </w:r>
    </w:p>
    <w:p w14:paraId="7DFF6C37" w14:textId="77777777" w:rsidR="005B1688" w:rsidRPr="00351DB2" w:rsidRDefault="005B1688" w:rsidP="005B1688">
      <w:pPr>
        <w:spacing w:after="0" w:line="240" w:lineRule="auto"/>
        <w:rPr>
          <w:rFonts w:ascii="Garamond" w:eastAsia="Times New Roman" w:hAnsi="Garamond" w:cs="Times New Roman"/>
          <w:b/>
          <w:bCs/>
          <w:color w:val="000000"/>
        </w:rPr>
      </w:pPr>
    </w:p>
    <w:p w14:paraId="4AE76D98" w14:textId="5AA8EB33" w:rsidR="005B1688" w:rsidRPr="00351DB2"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 xml:space="preserve">Description: </w:t>
      </w:r>
      <w:r w:rsidRPr="00351DB2">
        <w:rPr>
          <w:rFonts w:ascii="Garamond" w:eastAsia="Times New Roman" w:hAnsi="Garamond" w:cs="Times New Roman"/>
          <w:bCs/>
          <w:color w:val="000000"/>
        </w:rPr>
        <w:t>Th</w:t>
      </w:r>
      <w:r w:rsidR="00C07D35">
        <w:rPr>
          <w:rFonts w:ascii="Garamond" w:eastAsia="Times New Roman" w:hAnsi="Garamond" w:cs="Times New Roman"/>
          <w:bCs/>
          <w:color w:val="000000"/>
        </w:rPr>
        <w:t>eme 3</w:t>
      </w:r>
      <w:r w:rsidRPr="00351DB2">
        <w:rPr>
          <w:rFonts w:ascii="Garamond" w:eastAsia="Times New Roman" w:hAnsi="Garamond" w:cs="Times New Roman"/>
          <w:bCs/>
          <w:color w:val="000000"/>
        </w:rPr>
        <w:t xml:space="preserve"> focuses on the role of genetic selection by fisheries or other environmental factors to change the genetic component that determines age, size, growth, and time to maturity (phenotypic characters).  Phenotypic characters are determined both by genetics and the environment.  </w:t>
      </w:r>
    </w:p>
    <w:p w14:paraId="2B64448D" w14:textId="77777777" w:rsidR="005B1688" w:rsidRPr="00351DB2" w:rsidRDefault="005B1688" w:rsidP="005B1688">
      <w:pPr>
        <w:spacing w:after="0" w:line="240" w:lineRule="auto"/>
        <w:rPr>
          <w:rFonts w:ascii="Garamond" w:eastAsia="Times New Roman" w:hAnsi="Garamond" w:cs="Times New Roman"/>
          <w:bCs/>
          <w:color w:val="000000"/>
        </w:rPr>
      </w:pPr>
    </w:p>
    <w:p w14:paraId="40A69104" w14:textId="041585E2" w:rsidR="005B1688" w:rsidRPr="00351DB2" w:rsidRDefault="005B1688" w:rsidP="005B1688">
      <w:pPr>
        <w:spacing w:after="0" w:line="240" w:lineRule="auto"/>
        <w:rPr>
          <w:rFonts w:ascii="Garamond" w:eastAsia="Times New Roman" w:hAnsi="Garamond" w:cs="Times New Roman"/>
          <w:b/>
          <w:bCs/>
          <w:color w:val="000000"/>
        </w:rPr>
      </w:pPr>
      <w:r w:rsidRPr="00351DB2">
        <w:rPr>
          <w:rFonts w:ascii="Garamond" w:eastAsia="Times New Roman" w:hAnsi="Garamond" w:cs="Times New Roman"/>
          <w:bCs/>
          <w:color w:val="000000"/>
        </w:rPr>
        <w:t xml:space="preserve">For example, genetics control the potential for growth and the environment provides food that controls the expression of that potential. The genetic changes hypothesized could affect the recruitment of subsequent generations of salmon.  </w:t>
      </w:r>
    </w:p>
    <w:p w14:paraId="51161E58" w14:textId="77777777" w:rsidR="005B1688" w:rsidRPr="00351DB2" w:rsidRDefault="005B1688" w:rsidP="005B1688">
      <w:pPr>
        <w:spacing w:after="0" w:line="240" w:lineRule="auto"/>
        <w:rPr>
          <w:rFonts w:ascii="Garamond" w:eastAsia="Times New Roman" w:hAnsi="Garamond" w:cs="Times New Roman"/>
          <w:b/>
          <w:bCs/>
          <w:color w:val="000000"/>
        </w:rPr>
      </w:pPr>
    </w:p>
    <w:p w14:paraId="5896F247" w14:textId="75308369"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
          <w:bCs/>
          <w:color w:val="000000"/>
        </w:rPr>
      </w:pPr>
      <w:r w:rsidRPr="00351DB2">
        <w:rPr>
          <w:rFonts w:ascii="Garamond" w:eastAsia="Times New Roman" w:hAnsi="Garamond" w:cs="Times New Roman"/>
          <w:b/>
          <w:bCs/>
          <w:color w:val="000000"/>
        </w:rPr>
        <w:t xml:space="preserve">THEME 4 – Management for Sustainability Under Uncertainty: </w:t>
      </w:r>
      <w:bookmarkStart w:id="1" w:name="_Hlk85116490"/>
    </w:p>
    <w:p w14:paraId="31D9859B" w14:textId="77777777"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Cs/>
          <w:color w:val="000000"/>
        </w:rPr>
        <w:t>What management approaches are likely to be most robust to uncertainties of our mechanistic understanding of AYK Chinook and chum salmon?</w:t>
      </w:r>
    </w:p>
    <w:p w14:paraId="00E74FCC" w14:textId="77777777" w:rsidR="005B1688" w:rsidRPr="00351DB2" w:rsidRDefault="005B1688" w:rsidP="005B1688">
      <w:pPr>
        <w:spacing w:after="0" w:line="240" w:lineRule="auto"/>
        <w:jc w:val="center"/>
        <w:rPr>
          <w:rFonts w:ascii="Garamond" w:eastAsia="Times New Roman" w:hAnsi="Garamond" w:cs="Times New Roman"/>
          <w:b/>
          <w:bCs/>
        </w:rPr>
      </w:pPr>
    </w:p>
    <w:p w14:paraId="35B0E58D" w14:textId="77777777" w:rsidR="00955391" w:rsidRDefault="005B1688" w:rsidP="005B1688">
      <w:pPr>
        <w:spacing w:after="0" w:line="240" w:lineRule="auto"/>
        <w:rPr>
          <w:rFonts w:ascii="Garamond" w:eastAsia="Calibri" w:hAnsi="Garamond" w:cs="Arial"/>
          <w:color w:val="222222"/>
          <w:shd w:val="clear" w:color="auto" w:fill="FFFFFF"/>
        </w:rPr>
      </w:pPr>
      <w:r w:rsidRPr="00351DB2">
        <w:rPr>
          <w:rFonts w:ascii="Garamond" w:eastAsia="Calibri" w:hAnsi="Garamond" w:cs="Arial"/>
          <w:b/>
          <w:color w:val="222222"/>
          <w:shd w:val="clear" w:color="auto" w:fill="FFFFFF"/>
        </w:rPr>
        <w:t>Description</w:t>
      </w:r>
      <w:r w:rsidRPr="00351DB2">
        <w:rPr>
          <w:rFonts w:ascii="Garamond" w:eastAsia="Calibri" w:hAnsi="Garamond" w:cs="Arial"/>
          <w:color w:val="222222"/>
          <w:shd w:val="clear" w:color="auto" w:fill="FFFFFF"/>
        </w:rPr>
        <w:t>: Scientific understanding of AYK ecosystems will always be incomplete and a mechanistic understanding of the causes of variation in Chinook and chum salmon populations may be sufficiently limited that prescriptive management is not effective. Theme</w:t>
      </w:r>
      <w:r w:rsidR="00C07D35">
        <w:rPr>
          <w:rFonts w:ascii="Garamond" w:eastAsia="Calibri" w:hAnsi="Garamond" w:cs="Arial"/>
          <w:color w:val="222222"/>
          <w:shd w:val="clear" w:color="auto" w:fill="FFFFFF"/>
        </w:rPr>
        <w:t xml:space="preserve"> 4</w:t>
      </w:r>
      <w:r w:rsidRPr="00351DB2">
        <w:rPr>
          <w:rFonts w:ascii="Garamond" w:eastAsia="Calibri" w:hAnsi="Garamond" w:cs="Arial"/>
          <w:color w:val="222222"/>
          <w:shd w:val="clear" w:color="auto" w:fill="FFFFFF"/>
        </w:rPr>
        <w:t xml:space="preserve"> encourages retrospective and simulation studies assess</w:t>
      </w:r>
      <w:r w:rsidR="00EA55D9">
        <w:rPr>
          <w:rFonts w:ascii="Garamond" w:eastAsia="Calibri" w:hAnsi="Garamond" w:cs="Arial"/>
          <w:color w:val="222222"/>
          <w:shd w:val="clear" w:color="auto" w:fill="FFFFFF"/>
        </w:rPr>
        <w:t>ing</w:t>
      </w:r>
      <w:r w:rsidRPr="00351DB2">
        <w:rPr>
          <w:rFonts w:ascii="Garamond" w:eastAsia="Calibri" w:hAnsi="Garamond" w:cs="Arial"/>
          <w:color w:val="222222"/>
          <w:shd w:val="clear" w:color="auto" w:fill="FFFFFF"/>
        </w:rPr>
        <w:t xml:space="preserve"> the performance of different management approaches for maintaining productive Chinook and chum salmon under varying levels of uncertainty. </w:t>
      </w:r>
    </w:p>
    <w:p w14:paraId="19FADD63" w14:textId="77777777" w:rsidR="00955391" w:rsidRDefault="00955391" w:rsidP="005B1688">
      <w:pPr>
        <w:spacing w:after="0" w:line="240" w:lineRule="auto"/>
        <w:rPr>
          <w:rFonts w:ascii="Garamond" w:eastAsia="Calibri" w:hAnsi="Garamond" w:cs="Arial"/>
          <w:color w:val="222222"/>
          <w:shd w:val="clear" w:color="auto" w:fill="FFFFFF"/>
        </w:rPr>
      </w:pPr>
    </w:p>
    <w:p w14:paraId="44ECF956" w14:textId="5E6313C9" w:rsidR="005B1688" w:rsidRPr="00351DB2" w:rsidRDefault="005B1688" w:rsidP="005B1688">
      <w:pPr>
        <w:spacing w:after="0" w:line="240" w:lineRule="auto"/>
        <w:rPr>
          <w:rFonts w:ascii="Garamond" w:eastAsia="Times New Roman" w:hAnsi="Garamond" w:cs="Times New Roman"/>
        </w:rPr>
      </w:pPr>
      <w:r w:rsidRPr="00351DB2">
        <w:rPr>
          <w:rFonts w:ascii="Garamond" w:eastAsia="Calibri" w:hAnsi="Garamond" w:cs="Arial"/>
          <w:color w:val="222222"/>
          <w:shd w:val="clear" w:color="auto" w:fill="FFFFFF"/>
        </w:rPr>
        <w:t xml:space="preserve">This research could include development and application of modeling approaches that evaluate risk under different management strategies, address critical data uncertainties, and develop alternative schemes for applying adaptive management to AYK Chinook and chum salmon. </w:t>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r w:rsidRPr="00351DB2">
        <w:rPr>
          <w:rFonts w:ascii="Garamond" w:eastAsia="Times New Roman" w:hAnsi="Garamond" w:cs="Times New Roman"/>
        </w:rPr>
        <w:softHyphen/>
      </w:r>
    </w:p>
    <w:p w14:paraId="522622DF" w14:textId="77777777" w:rsidR="005B1688" w:rsidRPr="00351DB2" w:rsidRDefault="005B1688" w:rsidP="005B1688">
      <w:pPr>
        <w:spacing w:after="0" w:line="240" w:lineRule="auto"/>
        <w:rPr>
          <w:rFonts w:ascii="Garamond" w:eastAsia="Times New Roman" w:hAnsi="Garamond" w:cs="Times New Roman"/>
        </w:rPr>
      </w:pPr>
    </w:p>
    <w:p w14:paraId="1C14A705" w14:textId="141CF971" w:rsidR="005B1688" w:rsidRPr="00351DB2" w:rsidRDefault="005B1688" w:rsidP="005B16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Garamond" w:eastAsia="Times New Roman" w:hAnsi="Garamond" w:cs="Times New Roman"/>
          <w:bCs/>
          <w:color w:val="000000"/>
        </w:rPr>
      </w:pPr>
      <w:r w:rsidRPr="00351DB2">
        <w:rPr>
          <w:rFonts w:ascii="Garamond" w:eastAsia="Times New Roman" w:hAnsi="Garamond" w:cs="Times New Roman"/>
          <w:b/>
          <w:bCs/>
          <w:color w:val="000000"/>
        </w:rPr>
        <w:t>THEME 5 –</w:t>
      </w:r>
      <w:r w:rsidRPr="00351DB2">
        <w:rPr>
          <w:rFonts w:ascii="Garamond" w:eastAsia="Times New Roman" w:hAnsi="Garamond" w:cs="Times New Roman"/>
          <w:b/>
          <w:bCs/>
        </w:rPr>
        <w:t xml:space="preserve"> Assessing Risks to Vulnerable Chinook and Chum Salmon Stocks</w:t>
      </w:r>
    </w:p>
    <w:bookmarkEnd w:id="1"/>
    <w:p w14:paraId="5F5834C5" w14:textId="77777777" w:rsidR="005B1688" w:rsidRPr="00351DB2" w:rsidRDefault="005B1688" w:rsidP="005B1688">
      <w:pPr>
        <w:spacing w:after="0" w:line="240" w:lineRule="auto"/>
        <w:jc w:val="center"/>
        <w:rPr>
          <w:rFonts w:ascii="Garamond" w:eastAsia="Times New Roman" w:hAnsi="Garamond" w:cs="Times New Roman"/>
          <w:b/>
          <w:bCs/>
        </w:rPr>
      </w:pPr>
    </w:p>
    <w:p w14:paraId="7AD6939C" w14:textId="77777777" w:rsidR="006C204B" w:rsidRDefault="005B1688" w:rsidP="005B1688">
      <w:pPr>
        <w:spacing w:after="0" w:line="240" w:lineRule="auto"/>
        <w:rPr>
          <w:rFonts w:ascii="Garamond" w:eastAsia="Times New Roman" w:hAnsi="Garamond" w:cs="Times New Roman"/>
          <w:bCs/>
          <w:color w:val="000000"/>
        </w:rPr>
      </w:pPr>
      <w:r w:rsidRPr="00351DB2">
        <w:rPr>
          <w:rFonts w:ascii="Garamond" w:eastAsia="Times New Roman" w:hAnsi="Garamond" w:cs="Times New Roman"/>
          <w:b/>
          <w:bCs/>
          <w:color w:val="000000"/>
        </w:rPr>
        <w:t>Description</w:t>
      </w:r>
      <w:r w:rsidRPr="00351DB2">
        <w:rPr>
          <w:rFonts w:ascii="Garamond" w:eastAsia="Times New Roman" w:hAnsi="Garamond" w:cs="Times New Roman"/>
          <w:bCs/>
          <w:color w:val="000000"/>
        </w:rPr>
        <w:t xml:space="preserve">: Chinook and chum salmon stocks in the AYK region are composed of numerous discrete spawning populations, many with varying phenotypes and life histories. This diversity of populations produces a stabilizing effect where unproductive populations are compensated by the most productive populations at any point in time, thereby stabilizing annual returns to the river. However, in these large complex watersheds, highly productive populations are harvested together with low productivity or low abundance stocks, which may be at risk of unsustainable exploitation when part of such mixed-population fisheries. Recovering and managing at-risk stocks requires an understanding of the genetic and demographic thresholds for population viability as well as the best approaches for rebuilding and managing at-risk stocks. </w:t>
      </w:r>
    </w:p>
    <w:p w14:paraId="654FC905" w14:textId="77777777" w:rsidR="006C204B" w:rsidRDefault="006C204B" w:rsidP="005B1688">
      <w:pPr>
        <w:spacing w:after="0" w:line="240" w:lineRule="auto"/>
        <w:rPr>
          <w:rFonts w:ascii="Garamond" w:eastAsia="Times New Roman" w:hAnsi="Garamond" w:cs="Times New Roman"/>
          <w:bCs/>
          <w:color w:val="000000"/>
        </w:rPr>
      </w:pPr>
    </w:p>
    <w:p w14:paraId="55ED4E1F" w14:textId="14E9B84B" w:rsidR="005B1688" w:rsidRPr="00351DB2" w:rsidRDefault="00C07D35" w:rsidP="005B1688">
      <w:pPr>
        <w:spacing w:after="0" w:line="240" w:lineRule="auto"/>
        <w:rPr>
          <w:rFonts w:ascii="Garamond" w:eastAsia="Times New Roman" w:hAnsi="Garamond" w:cs="Times New Roman"/>
          <w:bCs/>
          <w:color w:val="000000"/>
        </w:rPr>
      </w:pPr>
      <w:r>
        <w:rPr>
          <w:rFonts w:ascii="Garamond" w:eastAsia="Times New Roman" w:hAnsi="Garamond" w:cs="Times New Roman"/>
          <w:bCs/>
          <w:color w:val="000000"/>
        </w:rPr>
        <w:t>Th</w:t>
      </w:r>
      <w:r w:rsidR="005B1688" w:rsidRPr="00351DB2">
        <w:rPr>
          <w:rFonts w:ascii="Garamond" w:eastAsia="Times New Roman" w:hAnsi="Garamond" w:cs="Times New Roman"/>
          <w:bCs/>
          <w:color w:val="000000"/>
        </w:rPr>
        <w:t>eme</w:t>
      </w:r>
      <w:r>
        <w:rPr>
          <w:rFonts w:ascii="Garamond" w:eastAsia="Times New Roman" w:hAnsi="Garamond" w:cs="Times New Roman"/>
          <w:bCs/>
          <w:color w:val="000000"/>
        </w:rPr>
        <w:t xml:space="preserve"> 5</w:t>
      </w:r>
      <w:r w:rsidR="005B1688" w:rsidRPr="00351DB2">
        <w:rPr>
          <w:rFonts w:ascii="Garamond" w:eastAsia="Times New Roman" w:hAnsi="Garamond" w:cs="Times New Roman"/>
          <w:bCs/>
          <w:color w:val="000000"/>
        </w:rPr>
        <w:t xml:space="preserve"> will consider funding projects: </w:t>
      </w:r>
    </w:p>
    <w:p w14:paraId="0BDACBF7" w14:textId="77777777" w:rsidR="005B1688" w:rsidRPr="00351DB2" w:rsidRDefault="005B1688" w:rsidP="006C204B">
      <w:pPr>
        <w:spacing w:after="0" w:line="240" w:lineRule="auto"/>
        <w:ind w:left="360"/>
        <w:rPr>
          <w:rFonts w:ascii="Garamond" w:eastAsia="Times New Roman" w:hAnsi="Garamond" w:cs="Times New Roman"/>
          <w:bCs/>
          <w:color w:val="000000"/>
        </w:rPr>
      </w:pPr>
      <w:r w:rsidRPr="00351DB2">
        <w:rPr>
          <w:rFonts w:ascii="Garamond" w:eastAsia="Times New Roman" w:hAnsi="Garamond" w:cs="Times New Roman"/>
          <w:bCs/>
          <w:color w:val="000000"/>
        </w:rPr>
        <w:t>1. Assessing the population viability of smaller or currently less productive stocks in the region including the risks of overharvest and extinction.</w:t>
      </w:r>
    </w:p>
    <w:p w14:paraId="63CF67E5" w14:textId="77777777" w:rsidR="005B1688" w:rsidRPr="00351DB2" w:rsidRDefault="005B1688" w:rsidP="006C204B">
      <w:pPr>
        <w:spacing w:after="0" w:line="240" w:lineRule="auto"/>
        <w:ind w:left="360"/>
        <w:rPr>
          <w:rFonts w:ascii="Garamond" w:eastAsia="Times New Roman" w:hAnsi="Garamond" w:cs="Times New Roman"/>
          <w:bCs/>
          <w:color w:val="000000"/>
        </w:rPr>
      </w:pPr>
      <w:r w:rsidRPr="00351DB2">
        <w:rPr>
          <w:rFonts w:ascii="Garamond" w:eastAsia="Times New Roman" w:hAnsi="Garamond" w:cs="Times New Roman"/>
          <w:bCs/>
          <w:color w:val="000000"/>
        </w:rPr>
        <w:t>2. Informing management approaches to reduce these threats through the implementation of rebuilding actions and risk averse harvest strategies.</w:t>
      </w:r>
    </w:p>
    <w:bookmarkEnd w:id="0"/>
    <w:p w14:paraId="3D415A89" w14:textId="675EEBFB" w:rsidR="00A50CBE" w:rsidRPr="00351DB2" w:rsidRDefault="005B1688" w:rsidP="00351DB2">
      <w:pPr>
        <w:spacing w:after="0" w:line="240" w:lineRule="auto"/>
        <w:rPr>
          <w:rFonts w:ascii="Garamond" w:eastAsia="Times New Roman" w:hAnsi="Garamond" w:cs="Times New Roman"/>
        </w:rPr>
      </w:pPr>
      <w:r w:rsidRPr="00351DB2">
        <w:rPr>
          <w:rFonts w:ascii="Garamond" w:eastAsia="Times New Roman" w:hAnsi="Garamond" w:cs="Times New Roman"/>
        </w:rPr>
        <w:t> </w:t>
      </w:r>
      <w:r w:rsidR="00B51A9A" w:rsidRPr="00351DB2">
        <w:rPr>
          <w:rFonts w:ascii="Garamond" w:eastAsia="Times New Roman" w:hAnsi="Garamond" w:cs="Times New Roman"/>
        </w:rPr>
        <w:t> </w:t>
      </w:r>
    </w:p>
    <w:p w14:paraId="2E836CAC" w14:textId="3F8FD845" w:rsidR="00351DB2" w:rsidRDefault="00351DB2">
      <w:pPr>
        <w:rPr>
          <w:rFonts w:ascii="Garamond" w:eastAsia="Times New Roman" w:hAnsi="Garamond" w:cstheme="minorHAnsi"/>
          <w:b/>
          <w:color w:val="000000"/>
          <w:sz w:val="24"/>
          <w:szCs w:val="20"/>
        </w:rPr>
      </w:pPr>
      <w:r>
        <w:rPr>
          <w:rFonts w:ascii="Garamond" w:eastAsia="Times New Roman" w:hAnsi="Garamond" w:cstheme="minorHAnsi"/>
          <w:b/>
          <w:color w:val="000000"/>
          <w:sz w:val="24"/>
          <w:szCs w:val="20"/>
        </w:rPr>
        <w:br w:type="page"/>
      </w:r>
    </w:p>
    <w:p w14:paraId="0C68B1FA" w14:textId="77777777" w:rsidR="00CE7EA3" w:rsidRPr="00A50CBE" w:rsidRDefault="00CE7EA3" w:rsidP="00CE7EA3">
      <w:pPr>
        <w:tabs>
          <w:tab w:val="left" w:pos="0"/>
          <w:tab w:val="left" w:pos="360"/>
        </w:tabs>
        <w:spacing w:after="0" w:line="240" w:lineRule="auto"/>
        <w:rPr>
          <w:rFonts w:ascii="Garamond" w:eastAsia="Times New Roman" w:hAnsi="Garamond" w:cstheme="minorHAnsi"/>
          <w:b/>
          <w:color w:val="000000"/>
          <w:sz w:val="24"/>
          <w:szCs w:val="20"/>
        </w:rPr>
      </w:pPr>
    </w:p>
    <w:p w14:paraId="0F3B06B9" w14:textId="4369D5E5" w:rsidR="008320E0" w:rsidRPr="00A50CBE" w:rsidRDefault="008320E0"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2E7D7F">
        <w:rPr>
          <w:rFonts w:ascii="Garamond" w:eastAsia="Times New Roman" w:hAnsi="Garamond" w:cstheme="minorHAnsi"/>
          <w:b/>
          <w:bCs/>
          <w:sz w:val="28"/>
        </w:rPr>
        <w:t>2022</w:t>
      </w:r>
      <w:r w:rsidRPr="00A50CBE">
        <w:rPr>
          <w:rFonts w:ascii="Garamond" w:eastAsia="Times New Roman" w:hAnsi="Garamond" w:cstheme="minorHAnsi"/>
          <w:b/>
          <w:bCs/>
          <w:sz w:val="28"/>
        </w:rPr>
        <w:t xml:space="preserve"> </w:t>
      </w:r>
      <w:r w:rsidR="008D2969" w:rsidRPr="00A50CBE">
        <w:rPr>
          <w:rFonts w:ascii="Garamond" w:eastAsia="Times New Roman" w:hAnsi="Garamond" w:cstheme="minorHAnsi"/>
          <w:b/>
          <w:bCs/>
          <w:sz w:val="28"/>
        </w:rPr>
        <w:t>DEADLINE &amp; SUBMISSION INSTRUCTIONS</w:t>
      </w:r>
    </w:p>
    <w:p w14:paraId="667DAF96" w14:textId="77777777" w:rsidR="00CE7EA3" w:rsidRPr="00A50CBE" w:rsidRDefault="00CE7EA3" w:rsidP="00A52407">
      <w:pPr>
        <w:rPr>
          <w:rFonts w:ascii="Garamond" w:eastAsia="Times New Roman" w:hAnsi="Garamond" w:cstheme="minorHAnsi"/>
          <w:b/>
          <w:bCs/>
          <w:sz w:val="14"/>
          <w:szCs w:val="24"/>
          <w:u w:val="single"/>
        </w:rPr>
      </w:pPr>
    </w:p>
    <w:p w14:paraId="50405424" w14:textId="77777777" w:rsidR="009B6851" w:rsidRDefault="00A52407" w:rsidP="008D2969">
      <w:pPr>
        <w:spacing w:after="0" w:line="240" w:lineRule="auto"/>
        <w:rPr>
          <w:rFonts w:ascii="Garamond" w:eastAsia="Times New Roman" w:hAnsi="Garamond" w:cstheme="minorHAnsi"/>
          <w:b/>
          <w:bCs/>
          <w:szCs w:val="24"/>
        </w:rPr>
      </w:pPr>
      <w:r w:rsidRPr="00A50CBE">
        <w:rPr>
          <w:rFonts w:ascii="Garamond" w:eastAsia="Times New Roman" w:hAnsi="Garamond" w:cstheme="minorHAnsi"/>
          <w:b/>
          <w:bCs/>
          <w:szCs w:val="24"/>
        </w:rPr>
        <w:t>Deadline for submission is</w:t>
      </w:r>
      <w:r w:rsidR="00BD29F3" w:rsidRPr="00A50CBE">
        <w:rPr>
          <w:rFonts w:ascii="Garamond" w:eastAsia="Times New Roman" w:hAnsi="Garamond" w:cstheme="minorHAnsi"/>
          <w:b/>
          <w:bCs/>
          <w:szCs w:val="24"/>
        </w:rPr>
        <w:t xml:space="preserve"> </w:t>
      </w:r>
      <w:r w:rsidR="009B6851">
        <w:rPr>
          <w:rFonts w:ascii="Garamond" w:eastAsia="Times New Roman" w:hAnsi="Garamond" w:cstheme="minorHAnsi"/>
          <w:b/>
          <w:bCs/>
          <w:szCs w:val="24"/>
        </w:rPr>
        <w:t xml:space="preserve">5:00 PM </w:t>
      </w:r>
      <w:r w:rsidR="009B6851">
        <w:rPr>
          <w:rFonts w:ascii="Garamond" w:eastAsia="Times New Roman" w:hAnsi="Garamond" w:cstheme="minorHAnsi"/>
          <w:szCs w:val="24"/>
        </w:rPr>
        <w:t xml:space="preserve">(Alaska Standard Time) </w:t>
      </w:r>
      <w:r w:rsidR="00351DB2">
        <w:rPr>
          <w:rFonts w:ascii="Garamond" w:eastAsia="Times New Roman" w:hAnsi="Garamond" w:cstheme="minorHAnsi"/>
          <w:b/>
          <w:u w:val="single"/>
        </w:rPr>
        <w:t>January 11</w:t>
      </w:r>
      <w:r w:rsidR="00DB3085" w:rsidRPr="00A50CBE">
        <w:rPr>
          <w:rFonts w:ascii="Garamond" w:eastAsia="Times New Roman" w:hAnsi="Garamond" w:cstheme="minorHAnsi"/>
          <w:b/>
          <w:u w:val="single"/>
        </w:rPr>
        <w:t xml:space="preserve">, </w:t>
      </w:r>
      <w:r w:rsidR="000C2579" w:rsidRPr="00A50CBE">
        <w:rPr>
          <w:rFonts w:ascii="Garamond" w:eastAsia="Times New Roman" w:hAnsi="Garamond" w:cstheme="minorHAnsi"/>
          <w:b/>
          <w:u w:val="single"/>
        </w:rPr>
        <w:t>202</w:t>
      </w:r>
      <w:r w:rsidR="00351DB2">
        <w:rPr>
          <w:rFonts w:ascii="Garamond" w:eastAsia="Times New Roman" w:hAnsi="Garamond" w:cstheme="minorHAnsi"/>
          <w:b/>
          <w:u w:val="single"/>
        </w:rPr>
        <w:t>2</w:t>
      </w:r>
      <w:r w:rsidR="009B6851">
        <w:rPr>
          <w:rFonts w:ascii="Garamond" w:eastAsia="Times New Roman" w:hAnsi="Garamond" w:cstheme="minorHAnsi"/>
          <w:b/>
          <w:u w:val="single"/>
        </w:rPr>
        <w:t>,</w:t>
      </w:r>
      <w:r w:rsidRPr="00A50CBE">
        <w:rPr>
          <w:rFonts w:ascii="Garamond" w:eastAsia="Times New Roman" w:hAnsi="Garamond" w:cstheme="minorHAnsi"/>
          <w:b/>
          <w:szCs w:val="24"/>
          <w:u w:val="single"/>
        </w:rPr>
        <w:t xml:space="preserve"> 5:00 PM</w:t>
      </w:r>
      <w:r w:rsidR="00FC1096" w:rsidRPr="009B6851">
        <w:rPr>
          <w:rFonts w:ascii="Garamond" w:eastAsia="Times New Roman" w:hAnsi="Garamond" w:cstheme="minorHAnsi"/>
          <w:bCs/>
          <w:szCs w:val="24"/>
        </w:rPr>
        <w:t>.</w:t>
      </w:r>
      <w:r w:rsidRPr="00A50CBE">
        <w:rPr>
          <w:rFonts w:ascii="Garamond" w:eastAsia="Times New Roman" w:hAnsi="Garamond" w:cstheme="minorHAnsi"/>
          <w:b/>
          <w:bCs/>
          <w:szCs w:val="24"/>
        </w:rPr>
        <w:t xml:space="preserve"> </w:t>
      </w:r>
    </w:p>
    <w:p w14:paraId="7EC5F929" w14:textId="5948931B" w:rsidR="00A52407" w:rsidRPr="00A50CBE" w:rsidRDefault="00A52407" w:rsidP="008D2969">
      <w:pPr>
        <w:spacing w:after="0" w:line="240" w:lineRule="auto"/>
        <w:rPr>
          <w:rFonts w:ascii="Garamond" w:eastAsia="Times New Roman" w:hAnsi="Garamond" w:cstheme="minorHAnsi"/>
          <w:szCs w:val="24"/>
        </w:rPr>
      </w:pPr>
      <w:r w:rsidRPr="00A50CBE">
        <w:rPr>
          <w:rFonts w:ascii="Garamond" w:eastAsia="Times New Roman" w:hAnsi="Garamond" w:cstheme="minorHAnsi"/>
          <w:bCs/>
          <w:szCs w:val="24"/>
        </w:rPr>
        <w:t xml:space="preserve">In the interest of fairness, proposals submitted after the deadline will not be </w:t>
      </w:r>
      <w:r w:rsidR="00351DB2">
        <w:rPr>
          <w:rFonts w:ascii="Garamond" w:eastAsia="Times New Roman" w:hAnsi="Garamond" w:cstheme="minorHAnsi"/>
          <w:bCs/>
          <w:szCs w:val="24"/>
        </w:rPr>
        <w:t xml:space="preserve">accepted or </w:t>
      </w:r>
      <w:r w:rsidRPr="00A50CBE">
        <w:rPr>
          <w:rFonts w:ascii="Garamond" w:eastAsia="Times New Roman" w:hAnsi="Garamond" w:cstheme="minorHAnsi"/>
          <w:bCs/>
          <w:szCs w:val="24"/>
        </w:rPr>
        <w:t>considered.</w:t>
      </w:r>
    </w:p>
    <w:p w14:paraId="76A197E9" w14:textId="77777777" w:rsidR="008D2969" w:rsidRPr="00A50CBE" w:rsidRDefault="008D2969" w:rsidP="008D2969">
      <w:pPr>
        <w:spacing w:after="0" w:line="240" w:lineRule="auto"/>
        <w:rPr>
          <w:rFonts w:ascii="Garamond" w:eastAsia="Times New Roman" w:hAnsi="Garamond" w:cstheme="minorHAnsi"/>
          <w:szCs w:val="24"/>
        </w:rPr>
      </w:pPr>
    </w:p>
    <w:p w14:paraId="304DBE6E" w14:textId="77777777" w:rsidR="000F04D3" w:rsidRPr="00A50CBE" w:rsidRDefault="008D2969" w:rsidP="008D2969">
      <w:pPr>
        <w:spacing w:after="0" w:line="240" w:lineRule="auto"/>
        <w:rPr>
          <w:rFonts w:ascii="Garamond" w:eastAsia="Times New Roman" w:hAnsi="Garamond" w:cstheme="minorHAnsi"/>
          <w:b/>
          <w:bCs/>
          <w:szCs w:val="24"/>
        </w:rPr>
      </w:pPr>
      <w:r w:rsidRPr="00A50CBE">
        <w:rPr>
          <w:rFonts w:ascii="Garamond" w:eastAsia="Times New Roman" w:hAnsi="Garamond" w:cstheme="minorHAnsi"/>
          <w:b/>
          <w:bCs/>
          <w:szCs w:val="24"/>
        </w:rPr>
        <w:t>ONLINE SUBMISSION</w:t>
      </w:r>
      <w:r w:rsidR="00742148" w:rsidRPr="00A50CBE">
        <w:rPr>
          <w:rFonts w:ascii="Garamond" w:eastAsia="Times New Roman" w:hAnsi="Garamond" w:cstheme="minorHAnsi"/>
          <w:b/>
          <w:bCs/>
          <w:szCs w:val="24"/>
        </w:rPr>
        <w:t>:</w:t>
      </w:r>
    </w:p>
    <w:p w14:paraId="318F544F" w14:textId="77777777" w:rsidR="008D2969" w:rsidRPr="00A50CBE" w:rsidRDefault="008D2969" w:rsidP="008D2969">
      <w:pPr>
        <w:spacing w:after="0" w:line="240" w:lineRule="auto"/>
        <w:rPr>
          <w:rFonts w:ascii="Garamond" w:eastAsia="Times New Roman" w:hAnsi="Garamond" w:cstheme="minorHAnsi"/>
          <w:sz w:val="18"/>
          <w:szCs w:val="24"/>
        </w:rPr>
      </w:pPr>
    </w:p>
    <w:p w14:paraId="70707A33" w14:textId="77777777" w:rsidR="009B6851" w:rsidRDefault="009B6851" w:rsidP="009B6851">
      <w:pPr>
        <w:spacing w:after="0" w:line="240" w:lineRule="auto"/>
        <w:rPr>
          <w:rFonts w:ascii="Garamond" w:eastAsia="Times New Roman" w:hAnsi="Garamond" w:cstheme="minorHAnsi"/>
          <w:bCs/>
        </w:rPr>
      </w:pPr>
      <w:r w:rsidRPr="00A50CBE">
        <w:rPr>
          <w:rFonts w:ascii="Garamond" w:eastAsia="Times New Roman" w:hAnsi="Garamond" w:cstheme="minorHAnsi"/>
          <w:b/>
          <w:szCs w:val="24"/>
        </w:rPr>
        <w:t xml:space="preserve">All investigators should submit their proposal via the </w:t>
      </w:r>
      <w:hyperlink r:id="rId16" w:history="1">
        <w:r w:rsidRPr="00A50CBE">
          <w:rPr>
            <w:rStyle w:val="Hyperlink"/>
            <w:rFonts w:ascii="Garamond" w:eastAsia="Times New Roman" w:hAnsi="Garamond" w:cstheme="minorHAnsi"/>
            <w:b/>
            <w:bCs/>
          </w:rPr>
          <w:t>AYK SSI Online Submission System</w:t>
        </w:r>
      </w:hyperlink>
      <w:r>
        <w:rPr>
          <w:rFonts w:ascii="Garamond" w:eastAsia="Times New Roman" w:hAnsi="Garamond" w:cstheme="minorHAnsi"/>
          <w:b/>
          <w:szCs w:val="24"/>
        </w:rPr>
        <w:t xml:space="preserve"> (the link to the online system will be live starting December 1, 2021 on our </w:t>
      </w:r>
      <w:hyperlink r:id="rId17" w:history="1">
        <w:r>
          <w:rPr>
            <w:rStyle w:val="Hyperlink"/>
            <w:rFonts w:ascii="Garamond" w:eastAsia="Times New Roman" w:hAnsi="Garamond" w:cstheme="minorHAnsi"/>
            <w:b/>
            <w:szCs w:val="24"/>
          </w:rPr>
          <w:t>AYK SSI I</w:t>
        </w:r>
        <w:r w:rsidRPr="00933528">
          <w:rPr>
            <w:rStyle w:val="Hyperlink"/>
            <w:rFonts w:ascii="Garamond" w:eastAsia="Times New Roman" w:hAnsi="Garamond" w:cstheme="minorHAnsi"/>
            <w:b/>
            <w:szCs w:val="24"/>
          </w:rPr>
          <w:t>nvitation to Submit</w:t>
        </w:r>
        <w:r>
          <w:rPr>
            <w:rStyle w:val="Hyperlink"/>
            <w:rFonts w:ascii="Garamond" w:eastAsia="Times New Roman" w:hAnsi="Garamond" w:cstheme="minorHAnsi"/>
            <w:b/>
            <w:szCs w:val="24"/>
          </w:rPr>
          <w:t xml:space="preserve"> Research Proposals</w:t>
        </w:r>
        <w:r w:rsidRPr="00933528">
          <w:rPr>
            <w:rStyle w:val="Hyperlink"/>
            <w:rFonts w:ascii="Garamond" w:eastAsia="Times New Roman" w:hAnsi="Garamond" w:cstheme="minorHAnsi"/>
            <w:b/>
            <w:szCs w:val="24"/>
          </w:rPr>
          <w:t xml:space="preserve"> web</w:t>
        </w:r>
        <w:r>
          <w:rPr>
            <w:rStyle w:val="Hyperlink"/>
            <w:rFonts w:ascii="Garamond" w:eastAsia="Times New Roman" w:hAnsi="Garamond" w:cstheme="minorHAnsi"/>
            <w:b/>
            <w:szCs w:val="24"/>
          </w:rPr>
          <w:t xml:space="preserve"> </w:t>
        </w:r>
        <w:r w:rsidRPr="00933528">
          <w:rPr>
            <w:rStyle w:val="Hyperlink"/>
            <w:rFonts w:ascii="Garamond" w:eastAsia="Times New Roman" w:hAnsi="Garamond" w:cstheme="minorHAnsi"/>
            <w:b/>
            <w:szCs w:val="24"/>
          </w:rPr>
          <w:t>page</w:t>
        </w:r>
      </w:hyperlink>
      <w:r>
        <w:rPr>
          <w:rFonts w:ascii="Garamond" w:eastAsia="Times New Roman" w:hAnsi="Garamond" w:cstheme="minorHAnsi"/>
          <w:b/>
          <w:szCs w:val="24"/>
        </w:rPr>
        <w:t>)</w:t>
      </w:r>
      <w:r w:rsidRPr="002E43AC">
        <w:rPr>
          <w:rFonts w:ascii="Garamond" w:eastAsia="Times New Roman" w:hAnsi="Garamond" w:cstheme="minorHAnsi"/>
          <w:bCs/>
          <w:szCs w:val="24"/>
        </w:rPr>
        <w:t xml:space="preserve"> </w:t>
      </w:r>
      <w:r w:rsidRPr="00A50CBE">
        <w:rPr>
          <w:rFonts w:ascii="Garamond" w:eastAsia="Times New Roman" w:hAnsi="Garamond" w:cstheme="minorHAnsi"/>
          <w:bCs/>
        </w:rPr>
        <w:t>until the proposal deadline</w:t>
      </w:r>
      <w:r>
        <w:rPr>
          <w:rFonts w:ascii="Garamond" w:eastAsia="Times New Roman" w:hAnsi="Garamond" w:cstheme="minorHAnsi"/>
          <w:bCs/>
        </w:rPr>
        <w:t xml:space="preserve"> at 5:00 PM (Alaska Standard Time)</w:t>
      </w:r>
      <w:r w:rsidRPr="00A50CBE">
        <w:rPr>
          <w:rFonts w:ascii="Garamond" w:eastAsia="Times New Roman" w:hAnsi="Garamond" w:cstheme="minorHAnsi"/>
          <w:bCs/>
        </w:rPr>
        <w:t xml:space="preserve"> on </w:t>
      </w:r>
      <w:r>
        <w:rPr>
          <w:rFonts w:ascii="Garamond" w:eastAsia="Times New Roman" w:hAnsi="Garamond" w:cstheme="minorHAnsi"/>
          <w:bCs/>
        </w:rPr>
        <w:t>January 11, 2022</w:t>
      </w:r>
      <w:r w:rsidRPr="00A50CBE">
        <w:rPr>
          <w:rFonts w:ascii="Garamond" w:eastAsia="Times New Roman" w:hAnsi="Garamond" w:cstheme="minorHAnsi"/>
          <w:bCs/>
        </w:rPr>
        <w:t xml:space="preserve">.  </w:t>
      </w:r>
    </w:p>
    <w:p w14:paraId="019B9CC5" w14:textId="77777777" w:rsidR="008F2220" w:rsidRPr="00A50CBE" w:rsidRDefault="008F2220" w:rsidP="008D2969">
      <w:pPr>
        <w:spacing w:after="0" w:line="240" w:lineRule="auto"/>
        <w:ind w:left="360"/>
        <w:rPr>
          <w:rFonts w:ascii="Garamond" w:eastAsia="Times New Roman" w:hAnsi="Garamond" w:cstheme="minorHAnsi"/>
          <w:b/>
          <w:bCs/>
          <w:sz w:val="18"/>
        </w:rPr>
      </w:pPr>
    </w:p>
    <w:p w14:paraId="45999B2A" w14:textId="48FE7B66" w:rsidR="008D2969" w:rsidRPr="00A50CBE" w:rsidRDefault="00482B3A" w:rsidP="008D2969">
      <w:pPr>
        <w:spacing w:after="0" w:line="240" w:lineRule="auto"/>
        <w:rPr>
          <w:rFonts w:ascii="Garamond" w:eastAsia="Times New Roman" w:hAnsi="Garamond" w:cstheme="minorHAnsi"/>
          <w:iCs/>
        </w:rPr>
      </w:pPr>
      <w:r w:rsidRPr="00A50CBE">
        <w:rPr>
          <w:rFonts w:ascii="Garamond" w:hAnsi="Garamond" w:cstheme="minorHAnsi"/>
        </w:rPr>
        <w:t xml:space="preserve">Prior to uploading proposal materials, investigators create an account </w:t>
      </w:r>
      <w:r w:rsidR="00933528">
        <w:rPr>
          <w:rFonts w:ascii="Garamond" w:hAnsi="Garamond" w:cstheme="minorHAnsi"/>
        </w:rPr>
        <w:t>i</w:t>
      </w:r>
      <w:r w:rsidRPr="00A50CBE">
        <w:rPr>
          <w:rFonts w:ascii="Garamond" w:hAnsi="Garamond" w:cstheme="minorHAnsi"/>
        </w:rPr>
        <w:t xml:space="preserve">n </w:t>
      </w:r>
      <w:r w:rsidR="000D7647" w:rsidRPr="00A50CBE">
        <w:rPr>
          <w:rFonts w:ascii="Garamond" w:hAnsi="Garamond" w:cstheme="minorHAnsi"/>
        </w:rPr>
        <w:t>the</w:t>
      </w:r>
      <w:r w:rsidRPr="00A50CBE">
        <w:rPr>
          <w:rFonts w:ascii="Garamond" w:hAnsi="Garamond" w:cstheme="minorHAnsi"/>
        </w:rPr>
        <w:t xml:space="preserve"> </w:t>
      </w:r>
      <w:r w:rsidR="00755591" w:rsidRPr="00A50CBE">
        <w:rPr>
          <w:rFonts w:ascii="Garamond" w:eastAsia="Times New Roman" w:hAnsi="Garamond" w:cstheme="minorHAnsi"/>
          <w:bCs/>
        </w:rPr>
        <w:t>AYK SSI Online Submission System</w:t>
      </w:r>
      <w:r w:rsidRPr="00A50CBE">
        <w:rPr>
          <w:rFonts w:ascii="Garamond" w:hAnsi="Garamond" w:cstheme="minorHAnsi"/>
        </w:rPr>
        <w:t xml:space="preserve">. </w:t>
      </w:r>
      <w:r w:rsidR="00933528">
        <w:rPr>
          <w:rFonts w:ascii="Garamond" w:hAnsi="Garamond" w:cstheme="minorHAnsi"/>
        </w:rPr>
        <w:t>I</w:t>
      </w:r>
      <w:r w:rsidRPr="00A50CBE">
        <w:rPr>
          <w:rFonts w:ascii="Garamond" w:hAnsi="Garamond" w:cstheme="minorHAnsi"/>
        </w:rPr>
        <w:t>nvestigator a</w:t>
      </w:r>
      <w:r w:rsidR="00517039" w:rsidRPr="00A50CBE">
        <w:rPr>
          <w:rFonts w:ascii="Garamond" w:hAnsi="Garamond" w:cstheme="minorHAnsi"/>
        </w:rPr>
        <w:t xml:space="preserve">ccounts </w:t>
      </w:r>
      <w:r w:rsidR="00A52407" w:rsidRPr="00A50CBE">
        <w:rPr>
          <w:rFonts w:ascii="Garamond" w:hAnsi="Garamond" w:cstheme="minorHAnsi"/>
        </w:rPr>
        <w:t>will remain active until the submission deadline or until the full proposal package is finalized and formally submitted. </w:t>
      </w:r>
      <w:r w:rsidR="00BE2963" w:rsidRPr="00A50CBE">
        <w:rPr>
          <w:rFonts w:ascii="Garamond" w:hAnsi="Garamond" w:cstheme="minorHAnsi"/>
        </w:rPr>
        <w:t>Investigators</w:t>
      </w:r>
      <w:r w:rsidR="00A52407" w:rsidRPr="00A50CBE">
        <w:rPr>
          <w:rFonts w:ascii="Garamond" w:hAnsi="Garamond" w:cstheme="minorHAnsi"/>
        </w:rPr>
        <w:t xml:space="preserve"> will be </w:t>
      </w:r>
      <w:r w:rsidR="00517039" w:rsidRPr="00A50CBE">
        <w:rPr>
          <w:rFonts w:ascii="Garamond" w:hAnsi="Garamond" w:cstheme="minorHAnsi"/>
        </w:rPr>
        <w:t>required to use submission</w:t>
      </w:r>
      <w:r w:rsidR="00A52407" w:rsidRPr="00A50CBE">
        <w:rPr>
          <w:rFonts w:ascii="Garamond" w:hAnsi="Garamond" w:cstheme="minorHAnsi"/>
        </w:rPr>
        <w:t xml:space="preserve"> forms as well as to upload </w:t>
      </w:r>
      <w:r w:rsidR="00933528">
        <w:rPr>
          <w:rFonts w:ascii="Garamond" w:hAnsi="Garamond" w:cstheme="minorHAnsi"/>
        </w:rPr>
        <w:t>the</w:t>
      </w:r>
      <w:r w:rsidR="00405A21" w:rsidRPr="00A50CBE">
        <w:rPr>
          <w:rFonts w:ascii="Garamond" w:hAnsi="Garamond" w:cstheme="minorHAnsi"/>
        </w:rPr>
        <w:t xml:space="preserve"> proposal </w:t>
      </w:r>
      <w:r w:rsidR="00A52407" w:rsidRPr="00A50CBE">
        <w:rPr>
          <w:rFonts w:ascii="Garamond" w:hAnsi="Garamond" w:cstheme="minorHAnsi"/>
        </w:rPr>
        <w:t>file</w:t>
      </w:r>
      <w:r w:rsidR="00933528">
        <w:rPr>
          <w:rFonts w:ascii="Garamond" w:hAnsi="Garamond" w:cstheme="minorHAnsi"/>
        </w:rPr>
        <w:t>(s)</w:t>
      </w:r>
      <w:r w:rsidR="00A52407" w:rsidRPr="00A50CBE">
        <w:rPr>
          <w:rFonts w:ascii="Garamond" w:hAnsi="Garamond" w:cstheme="minorHAnsi"/>
        </w:rPr>
        <w:t xml:space="preserve">. All proposals must be prepared using the format described below. Investigators </w:t>
      </w:r>
      <w:r w:rsidR="00E75912" w:rsidRPr="00A50CBE">
        <w:rPr>
          <w:rFonts w:ascii="Garamond" w:hAnsi="Garamond" w:cstheme="minorHAnsi"/>
        </w:rPr>
        <w:t xml:space="preserve">will </w:t>
      </w:r>
      <w:r w:rsidR="00A52407" w:rsidRPr="00A50CBE">
        <w:rPr>
          <w:rFonts w:ascii="Garamond" w:hAnsi="Garamond" w:cstheme="minorHAnsi"/>
        </w:rPr>
        <w:t xml:space="preserve">have the ability to </w:t>
      </w:r>
      <w:r w:rsidR="00405A21" w:rsidRPr="00A50CBE">
        <w:rPr>
          <w:rFonts w:ascii="Garamond" w:hAnsi="Garamond" w:cstheme="minorHAnsi"/>
        </w:rPr>
        <w:t xml:space="preserve">modify </w:t>
      </w:r>
      <w:r w:rsidR="00A52407" w:rsidRPr="00A50CBE">
        <w:rPr>
          <w:rFonts w:ascii="Garamond" w:hAnsi="Garamond" w:cstheme="minorHAnsi"/>
        </w:rPr>
        <w:t xml:space="preserve">any information provided </w:t>
      </w:r>
      <w:r w:rsidR="00405A21" w:rsidRPr="00A50CBE">
        <w:rPr>
          <w:rFonts w:ascii="Garamond" w:hAnsi="Garamond" w:cstheme="minorHAnsi"/>
        </w:rPr>
        <w:t xml:space="preserve">to the system </w:t>
      </w:r>
      <w:r w:rsidR="00A52407" w:rsidRPr="00A50CBE">
        <w:rPr>
          <w:rFonts w:ascii="Garamond" w:hAnsi="Garamond" w:cstheme="minorHAnsi"/>
        </w:rPr>
        <w:t xml:space="preserve">at any time </w:t>
      </w:r>
      <w:r w:rsidR="00A52407" w:rsidRPr="00A50CBE">
        <w:rPr>
          <w:rFonts w:ascii="Garamond" w:hAnsi="Garamond" w:cstheme="minorHAnsi"/>
          <w:u w:val="single"/>
        </w:rPr>
        <w:t>prior to</w:t>
      </w:r>
      <w:r w:rsidR="00A52407" w:rsidRPr="00A50CBE">
        <w:rPr>
          <w:rFonts w:ascii="Garamond" w:hAnsi="Garamond" w:cstheme="minorHAnsi"/>
        </w:rPr>
        <w:t xml:space="preserve"> </w:t>
      </w:r>
      <w:r w:rsidR="00405A21" w:rsidRPr="00A50CBE">
        <w:rPr>
          <w:rFonts w:ascii="Garamond" w:hAnsi="Garamond" w:cstheme="minorHAnsi"/>
        </w:rPr>
        <w:t xml:space="preserve">clicking on the </w:t>
      </w:r>
      <w:r w:rsidR="00A52407" w:rsidRPr="00A50CBE">
        <w:rPr>
          <w:rFonts w:ascii="Garamond" w:hAnsi="Garamond" w:cstheme="minorHAnsi"/>
        </w:rPr>
        <w:t xml:space="preserve">final </w:t>
      </w:r>
      <w:r w:rsidR="00405A21" w:rsidRPr="00A50CBE">
        <w:rPr>
          <w:rFonts w:ascii="Garamond" w:hAnsi="Garamond" w:cstheme="minorHAnsi"/>
        </w:rPr>
        <w:t xml:space="preserve">Submit button </w:t>
      </w:r>
      <w:r w:rsidR="00A52407" w:rsidRPr="00A50CBE">
        <w:rPr>
          <w:rFonts w:ascii="Garamond" w:hAnsi="Garamond" w:cstheme="minorHAnsi"/>
        </w:rPr>
        <w:t xml:space="preserve">or </w:t>
      </w:r>
      <w:r w:rsidR="00405A21" w:rsidRPr="00A50CBE">
        <w:rPr>
          <w:rFonts w:ascii="Garamond" w:hAnsi="Garamond" w:cstheme="minorHAnsi"/>
        </w:rPr>
        <w:t xml:space="preserve">until </w:t>
      </w:r>
      <w:r w:rsidR="00A52407" w:rsidRPr="00A50CBE">
        <w:rPr>
          <w:rFonts w:ascii="Garamond" w:hAnsi="Garamond" w:cstheme="minorHAnsi"/>
        </w:rPr>
        <w:t xml:space="preserve">the proposal deadline. </w:t>
      </w:r>
      <w:r w:rsidR="00A52407" w:rsidRPr="00A50CBE">
        <w:rPr>
          <w:rFonts w:ascii="Garamond" w:hAnsi="Garamond" w:cstheme="minorHAnsi"/>
        </w:rPr>
        <w:br/>
      </w:r>
      <w:r w:rsidR="00A52407" w:rsidRPr="00A50CBE">
        <w:rPr>
          <w:rFonts w:ascii="Garamond" w:hAnsi="Garamond" w:cstheme="minorHAnsi"/>
        </w:rPr>
        <w:br/>
        <w:t xml:space="preserve">Once all required fields </w:t>
      </w:r>
      <w:r w:rsidR="009F536F">
        <w:rPr>
          <w:rFonts w:ascii="Garamond" w:hAnsi="Garamond" w:cstheme="minorHAnsi"/>
        </w:rPr>
        <w:t>are full</w:t>
      </w:r>
      <w:r w:rsidR="00A52407" w:rsidRPr="00A50CBE">
        <w:rPr>
          <w:rFonts w:ascii="Garamond" w:hAnsi="Garamond" w:cstheme="minorHAnsi"/>
        </w:rPr>
        <w:t xml:space="preserve">, a final submission and confirmation page will appear. Once </w:t>
      </w:r>
      <w:r w:rsidR="00933528">
        <w:rPr>
          <w:rFonts w:ascii="Garamond" w:hAnsi="Garamond" w:cstheme="minorHAnsi"/>
        </w:rPr>
        <w:t>the</w:t>
      </w:r>
      <w:r w:rsidR="00A52407" w:rsidRPr="00A50CBE">
        <w:rPr>
          <w:rFonts w:ascii="Garamond" w:hAnsi="Garamond" w:cstheme="minorHAnsi"/>
        </w:rPr>
        <w:t xml:space="preserve"> S</w:t>
      </w:r>
      <w:r w:rsidR="009F536F">
        <w:rPr>
          <w:rFonts w:ascii="Garamond" w:hAnsi="Garamond" w:cstheme="minorHAnsi"/>
        </w:rPr>
        <w:t>UBMIT</w:t>
      </w:r>
      <w:r w:rsidR="00933528">
        <w:rPr>
          <w:rFonts w:ascii="Garamond" w:hAnsi="Garamond" w:cstheme="minorHAnsi"/>
        </w:rPr>
        <w:t xml:space="preserve"> is clicked</w:t>
      </w:r>
      <w:r w:rsidR="00405A21" w:rsidRPr="00A50CBE">
        <w:rPr>
          <w:rFonts w:ascii="Garamond" w:hAnsi="Garamond" w:cstheme="minorHAnsi"/>
        </w:rPr>
        <w:t>,</w:t>
      </w:r>
      <w:r w:rsidR="009F536F">
        <w:rPr>
          <w:rFonts w:ascii="Garamond" w:hAnsi="Garamond" w:cstheme="minorHAnsi"/>
        </w:rPr>
        <w:t xml:space="preserve"> no further changes or additions can be made to the submission</w:t>
      </w:r>
      <w:r w:rsidR="00933528">
        <w:rPr>
          <w:rFonts w:ascii="Garamond" w:hAnsi="Garamond" w:cstheme="minorHAnsi"/>
        </w:rPr>
        <w:t>; investigators</w:t>
      </w:r>
      <w:r w:rsidR="000D7647" w:rsidRPr="00A50CBE">
        <w:rPr>
          <w:rFonts w:ascii="Garamond" w:hAnsi="Garamond" w:cstheme="minorHAnsi"/>
        </w:rPr>
        <w:t xml:space="preserve"> will receive an e</w:t>
      </w:r>
      <w:r w:rsidR="00A52407" w:rsidRPr="00A50CBE">
        <w:rPr>
          <w:rFonts w:ascii="Garamond" w:hAnsi="Garamond" w:cstheme="minorHAnsi"/>
        </w:rPr>
        <w:t xml:space="preserve">mail confirmation. </w:t>
      </w:r>
      <w:r w:rsidR="00A52407" w:rsidRPr="00A50CBE">
        <w:rPr>
          <w:rFonts w:ascii="Garamond" w:hAnsi="Garamond" w:cstheme="minorHAnsi"/>
        </w:rPr>
        <w:br/>
      </w:r>
    </w:p>
    <w:p w14:paraId="30E2669C" w14:textId="77777777" w:rsidR="00482B3A" w:rsidRPr="00A50CBE" w:rsidRDefault="008D2969" w:rsidP="008D2969">
      <w:pPr>
        <w:autoSpaceDE w:val="0"/>
        <w:autoSpaceDN w:val="0"/>
        <w:adjustRightInd w:val="0"/>
        <w:spacing w:after="0" w:line="240" w:lineRule="auto"/>
        <w:rPr>
          <w:rFonts w:ascii="Garamond" w:eastAsia="Times New Roman" w:hAnsi="Garamond" w:cstheme="minorHAnsi"/>
          <w:b/>
          <w:iCs/>
        </w:rPr>
      </w:pPr>
      <w:r w:rsidRPr="00A50CBE">
        <w:rPr>
          <w:rFonts w:ascii="Garamond" w:eastAsia="Times New Roman" w:hAnsi="Garamond" w:cstheme="minorHAnsi"/>
          <w:b/>
          <w:iCs/>
        </w:rPr>
        <w:t>EMAIL SUBMISSION</w:t>
      </w:r>
      <w:r w:rsidR="00482B3A" w:rsidRPr="00A50CBE">
        <w:rPr>
          <w:rFonts w:ascii="Garamond" w:eastAsia="Times New Roman" w:hAnsi="Garamond" w:cstheme="minorHAnsi"/>
          <w:b/>
          <w:iCs/>
        </w:rPr>
        <w:t>:</w:t>
      </w:r>
    </w:p>
    <w:p w14:paraId="78874C08" w14:textId="77777777" w:rsidR="00482B3A" w:rsidRPr="00A50CBE" w:rsidRDefault="00482B3A" w:rsidP="00933528">
      <w:pPr>
        <w:spacing w:after="0" w:line="240" w:lineRule="auto"/>
        <w:rPr>
          <w:rFonts w:ascii="Garamond" w:eastAsia="Times New Roman" w:hAnsi="Garamond" w:cstheme="minorHAnsi"/>
          <w:sz w:val="12"/>
        </w:rPr>
      </w:pPr>
    </w:p>
    <w:p w14:paraId="5053475A" w14:textId="7664BA9C" w:rsidR="007B756A" w:rsidRDefault="000063A2" w:rsidP="008D2969">
      <w:pPr>
        <w:spacing w:after="0" w:line="240" w:lineRule="auto"/>
        <w:rPr>
          <w:rFonts w:ascii="Garamond" w:eastAsia="Times New Roman" w:hAnsi="Garamond" w:cstheme="minorHAnsi"/>
        </w:rPr>
      </w:pPr>
      <w:r>
        <w:rPr>
          <w:rFonts w:ascii="Garamond" w:eastAsia="Times New Roman" w:hAnsi="Garamond" w:cstheme="minorHAnsi"/>
        </w:rPr>
        <w:t xml:space="preserve">Email submission may be used in two </w:t>
      </w:r>
      <w:r w:rsidR="00404227">
        <w:rPr>
          <w:rFonts w:ascii="Garamond" w:eastAsia="Times New Roman" w:hAnsi="Garamond" w:cstheme="minorHAnsi"/>
        </w:rPr>
        <w:t>circumstances:</w:t>
      </w:r>
    </w:p>
    <w:p w14:paraId="1157DB5A" w14:textId="77777777" w:rsidR="00404227" w:rsidRDefault="00404227" w:rsidP="008D2969">
      <w:pPr>
        <w:spacing w:after="0" w:line="240" w:lineRule="auto"/>
        <w:rPr>
          <w:rFonts w:ascii="Garamond" w:eastAsia="Times New Roman" w:hAnsi="Garamond" w:cstheme="minorHAnsi"/>
        </w:rPr>
      </w:pPr>
    </w:p>
    <w:p w14:paraId="797CB52E" w14:textId="0E69E6A8" w:rsidR="004B3200" w:rsidRDefault="000D7647" w:rsidP="00404227">
      <w:pPr>
        <w:pStyle w:val="ListParagraph"/>
        <w:numPr>
          <w:ilvl w:val="0"/>
          <w:numId w:val="30"/>
        </w:numPr>
        <w:spacing w:after="0" w:line="240" w:lineRule="auto"/>
        <w:rPr>
          <w:rFonts w:ascii="Garamond" w:eastAsia="Times New Roman" w:hAnsi="Garamond" w:cstheme="minorHAnsi"/>
        </w:rPr>
      </w:pPr>
      <w:r w:rsidRPr="00404227">
        <w:rPr>
          <w:rFonts w:ascii="Garamond" w:eastAsia="Times New Roman" w:hAnsi="Garamond" w:cstheme="minorHAnsi"/>
        </w:rPr>
        <w:t xml:space="preserve">If </w:t>
      </w:r>
      <w:r w:rsidR="00933528" w:rsidRPr="00404227">
        <w:rPr>
          <w:rFonts w:ascii="Garamond" w:eastAsia="Times New Roman" w:hAnsi="Garamond" w:cstheme="minorHAnsi"/>
        </w:rPr>
        <w:t>investigators</w:t>
      </w:r>
      <w:r w:rsidRPr="00404227">
        <w:rPr>
          <w:rFonts w:ascii="Garamond" w:eastAsia="Times New Roman" w:hAnsi="Garamond" w:cstheme="minorHAnsi"/>
        </w:rPr>
        <w:t xml:space="preserve"> do not receive an e</w:t>
      </w:r>
      <w:r w:rsidR="00482B3A" w:rsidRPr="00404227">
        <w:rPr>
          <w:rFonts w:ascii="Garamond" w:eastAsia="Times New Roman" w:hAnsi="Garamond" w:cstheme="minorHAnsi"/>
        </w:rPr>
        <w:t>mail within two hours</w:t>
      </w:r>
      <w:r w:rsidR="00E527D4">
        <w:rPr>
          <w:rFonts w:ascii="Garamond" w:eastAsia="Times New Roman" w:hAnsi="Garamond" w:cstheme="minorHAnsi"/>
        </w:rPr>
        <w:t xml:space="preserve"> after submission</w:t>
      </w:r>
      <w:r w:rsidR="00482B3A" w:rsidRPr="00404227">
        <w:rPr>
          <w:rFonts w:ascii="Garamond" w:eastAsia="Times New Roman" w:hAnsi="Garamond" w:cstheme="minorHAnsi"/>
        </w:rPr>
        <w:t xml:space="preserve"> at</w:t>
      </w:r>
      <w:r w:rsidRPr="00404227">
        <w:rPr>
          <w:rFonts w:ascii="Garamond" w:eastAsia="Times New Roman" w:hAnsi="Garamond" w:cstheme="minorHAnsi"/>
        </w:rPr>
        <w:t xml:space="preserve"> the address </w:t>
      </w:r>
      <w:r w:rsidR="00FC1096" w:rsidRPr="00404227">
        <w:rPr>
          <w:rFonts w:ascii="Garamond" w:eastAsia="Times New Roman" w:hAnsi="Garamond" w:cstheme="minorHAnsi"/>
        </w:rPr>
        <w:t>provided</w:t>
      </w:r>
      <w:r w:rsidRPr="00404227">
        <w:rPr>
          <w:rFonts w:ascii="Garamond" w:eastAsia="Times New Roman" w:hAnsi="Garamond" w:cstheme="minorHAnsi"/>
        </w:rPr>
        <w:t xml:space="preserve"> </w:t>
      </w:r>
      <w:r w:rsidR="00933528" w:rsidRPr="00404227">
        <w:rPr>
          <w:rFonts w:ascii="Garamond" w:eastAsia="Times New Roman" w:hAnsi="Garamond" w:cstheme="minorHAnsi"/>
        </w:rPr>
        <w:t>during account creation in</w:t>
      </w:r>
      <w:r w:rsidRPr="00404227">
        <w:rPr>
          <w:rFonts w:ascii="Garamond" w:eastAsia="Times New Roman" w:hAnsi="Garamond" w:cstheme="minorHAnsi"/>
        </w:rPr>
        <w:t xml:space="preserve"> the AYK </w:t>
      </w:r>
      <w:r w:rsidR="00482B3A" w:rsidRPr="00404227">
        <w:rPr>
          <w:rFonts w:ascii="Garamond" w:eastAsia="Times New Roman" w:hAnsi="Garamond" w:cstheme="minorHAnsi"/>
        </w:rPr>
        <w:t>SSI Online Submission System</w:t>
      </w:r>
      <w:r w:rsidR="00404227">
        <w:rPr>
          <w:rFonts w:ascii="Garamond" w:eastAsia="Times New Roman" w:hAnsi="Garamond" w:cstheme="minorHAnsi"/>
        </w:rPr>
        <w:t>.</w:t>
      </w:r>
    </w:p>
    <w:p w14:paraId="18FBA1CC" w14:textId="11CCC2DE" w:rsidR="00404227" w:rsidRPr="00404227" w:rsidRDefault="00404227" w:rsidP="00404227">
      <w:pPr>
        <w:pStyle w:val="ListParagraph"/>
        <w:numPr>
          <w:ilvl w:val="0"/>
          <w:numId w:val="30"/>
        </w:numPr>
        <w:spacing w:after="0" w:line="240" w:lineRule="auto"/>
        <w:rPr>
          <w:rFonts w:ascii="Garamond" w:eastAsia="Times New Roman" w:hAnsi="Garamond" w:cstheme="minorHAnsi"/>
        </w:rPr>
      </w:pPr>
      <w:r>
        <w:rPr>
          <w:rFonts w:ascii="Garamond" w:eastAsia="Times New Roman" w:hAnsi="Garamond" w:cstheme="minorHAnsi"/>
        </w:rPr>
        <w:t>If investigators are ultimately unable to use the online submission system.</w:t>
      </w:r>
    </w:p>
    <w:p w14:paraId="403FA3AA" w14:textId="77777777" w:rsidR="004B3200" w:rsidRPr="00A50CBE" w:rsidRDefault="004B3200" w:rsidP="008D2969">
      <w:pPr>
        <w:spacing w:after="0" w:line="240" w:lineRule="auto"/>
        <w:ind w:left="360"/>
        <w:rPr>
          <w:rFonts w:ascii="Garamond" w:eastAsia="Times New Roman" w:hAnsi="Garamond" w:cstheme="minorHAnsi"/>
        </w:rPr>
      </w:pPr>
    </w:p>
    <w:p w14:paraId="34A40AC1" w14:textId="31FF186D" w:rsidR="00A52407" w:rsidRPr="00A50CBE" w:rsidRDefault="00404227" w:rsidP="00EE3E66">
      <w:pPr>
        <w:spacing w:after="0" w:line="240" w:lineRule="auto"/>
        <w:rPr>
          <w:rFonts w:ascii="Garamond" w:eastAsia="Times New Roman" w:hAnsi="Garamond" w:cstheme="minorHAnsi"/>
        </w:rPr>
      </w:pPr>
      <w:r>
        <w:rPr>
          <w:rFonts w:ascii="Garamond" w:eastAsia="Times New Roman" w:hAnsi="Garamond" w:cstheme="minorHAnsi"/>
          <w:bCs/>
        </w:rPr>
        <w:t xml:space="preserve">If these circumstances apply, </w:t>
      </w:r>
      <w:r w:rsidRPr="00E527D4">
        <w:rPr>
          <w:rFonts w:ascii="Garamond" w:eastAsia="Times New Roman" w:hAnsi="Garamond" w:cstheme="minorHAnsi"/>
          <w:bCs/>
        </w:rPr>
        <w:t>please e</w:t>
      </w:r>
      <w:r w:rsidR="00482B3A" w:rsidRPr="00E527D4">
        <w:rPr>
          <w:rFonts w:ascii="Garamond" w:eastAsia="Times New Roman" w:hAnsi="Garamond" w:cstheme="minorHAnsi"/>
          <w:bCs/>
        </w:rPr>
        <w:t>mail</w:t>
      </w:r>
      <w:r w:rsidR="00896D37" w:rsidRPr="00E527D4">
        <w:rPr>
          <w:rFonts w:ascii="Garamond" w:eastAsia="Times New Roman" w:hAnsi="Garamond" w:cstheme="minorHAnsi"/>
          <w:bCs/>
        </w:rPr>
        <w:t xml:space="preserve"> all</w:t>
      </w:r>
      <w:r w:rsidRPr="00E527D4">
        <w:rPr>
          <w:rFonts w:ascii="Garamond" w:eastAsia="Times New Roman" w:hAnsi="Garamond" w:cstheme="minorHAnsi"/>
          <w:bCs/>
        </w:rPr>
        <w:t xml:space="preserve"> required</w:t>
      </w:r>
      <w:r w:rsidR="00482B3A" w:rsidRPr="00E527D4">
        <w:rPr>
          <w:rFonts w:ascii="Garamond" w:eastAsia="Times New Roman" w:hAnsi="Garamond" w:cstheme="minorHAnsi"/>
          <w:bCs/>
        </w:rPr>
        <w:t xml:space="preserve"> proposal</w:t>
      </w:r>
      <w:r w:rsidR="00896D37" w:rsidRPr="00E527D4">
        <w:rPr>
          <w:rFonts w:ascii="Garamond" w:eastAsia="Times New Roman" w:hAnsi="Garamond" w:cstheme="minorHAnsi"/>
          <w:bCs/>
        </w:rPr>
        <w:t xml:space="preserve"> documents</w:t>
      </w:r>
      <w:r w:rsidR="00482B3A" w:rsidRPr="00A50CBE">
        <w:rPr>
          <w:rFonts w:ascii="Garamond" w:eastAsia="Times New Roman" w:hAnsi="Garamond" w:cstheme="minorHAnsi"/>
        </w:rPr>
        <w:t xml:space="preserve"> </w:t>
      </w:r>
      <w:r w:rsidR="00E527D4" w:rsidRPr="00A50CBE">
        <w:rPr>
          <w:rFonts w:ascii="Garamond" w:eastAsia="Times New Roman" w:hAnsi="Garamond" w:cstheme="minorHAnsi"/>
        </w:rPr>
        <w:t>to</w:t>
      </w:r>
      <w:r w:rsidR="00EE3E66">
        <w:rPr>
          <w:rFonts w:ascii="Garamond" w:eastAsia="Times New Roman" w:hAnsi="Garamond" w:cstheme="minorHAnsi"/>
        </w:rPr>
        <w:t xml:space="preserve"> </w:t>
      </w:r>
      <w:r w:rsidR="009E6E4B" w:rsidRPr="00E527D4">
        <w:rPr>
          <w:rFonts w:ascii="Garamond" w:eastAsia="Times New Roman" w:hAnsi="Garamond" w:cstheme="minorHAnsi"/>
          <w:b/>
          <w:bCs/>
        </w:rPr>
        <w:t>Karen Gillis</w:t>
      </w:r>
      <w:r w:rsidR="009E6E4B" w:rsidRPr="00A50CBE">
        <w:rPr>
          <w:rFonts w:ascii="Garamond" w:eastAsia="Times New Roman" w:hAnsi="Garamond" w:cstheme="minorHAnsi"/>
        </w:rPr>
        <w:t xml:space="preserve">, </w:t>
      </w:r>
      <w:hyperlink r:id="rId18" w:history="1">
        <w:r w:rsidR="009E6E4B" w:rsidRPr="00A50CBE">
          <w:rPr>
            <w:rStyle w:val="Hyperlink"/>
            <w:rFonts w:ascii="Garamond" w:eastAsia="Times New Roman" w:hAnsi="Garamond" w:cstheme="minorHAnsi"/>
          </w:rPr>
          <w:t>karen@bsfaak.org</w:t>
        </w:r>
      </w:hyperlink>
      <w:r w:rsidR="00482B3A" w:rsidRPr="00A50CBE">
        <w:rPr>
          <w:rFonts w:ascii="Garamond" w:eastAsia="Times New Roman" w:hAnsi="Garamond" w:cstheme="minorHAnsi"/>
        </w:rPr>
        <w:t xml:space="preserve"> </w:t>
      </w:r>
      <w:r>
        <w:rPr>
          <w:rFonts w:ascii="Garamond" w:eastAsia="Times New Roman" w:hAnsi="Garamond" w:cstheme="minorHAnsi"/>
        </w:rPr>
        <w:t>Be sure to</w:t>
      </w:r>
      <w:r w:rsidR="000D7647" w:rsidRPr="00A50CBE">
        <w:rPr>
          <w:rFonts w:ascii="Garamond" w:eastAsia="Times New Roman" w:hAnsi="Garamond" w:cstheme="minorHAnsi"/>
        </w:rPr>
        <w:t xml:space="preserve"> save a copy of the e</w:t>
      </w:r>
      <w:r w:rsidR="00482B3A" w:rsidRPr="00A50CBE">
        <w:rPr>
          <w:rFonts w:ascii="Garamond" w:eastAsia="Times New Roman" w:hAnsi="Garamond" w:cstheme="minorHAnsi"/>
        </w:rPr>
        <w:t>mail co</w:t>
      </w:r>
      <w:r w:rsidR="000D7647" w:rsidRPr="00A50CBE">
        <w:rPr>
          <w:rFonts w:ascii="Garamond" w:eastAsia="Times New Roman" w:hAnsi="Garamond" w:cstheme="minorHAnsi"/>
        </w:rPr>
        <w:t>nfirmation receive</w:t>
      </w:r>
      <w:r w:rsidR="00896D37">
        <w:rPr>
          <w:rFonts w:ascii="Garamond" w:eastAsia="Times New Roman" w:hAnsi="Garamond" w:cstheme="minorHAnsi"/>
        </w:rPr>
        <w:t>d with this submission</w:t>
      </w:r>
      <w:r w:rsidR="000D7647" w:rsidRPr="00A50CBE">
        <w:rPr>
          <w:rFonts w:ascii="Garamond" w:eastAsia="Times New Roman" w:hAnsi="Garamond" w:cstheme="minorHAnsi"/>
        </w:rPr>
        <w:t>.</w:t>
      </w:r>
    </w:p>
    <w:p w14:paraId="143D4CFB" w14:textId="77777777" w:rsidR="008D2969" w:rsidRPr="00A50CBE" w:rsidRDefault="008D2969" w:rsidP="008D2969">
      <w:pPr>
        <w:autoSpaceDE w:val="0"/>
        <w:autoSpaceDN w:val="0"/>
        <w:adjustRightInd w:val="0"/>
        <w:spacing w:after="0" w:line="240" w:lineRule="auto"/>
        <w:rPr>
          <w:rFonts w:ascii="Garamond" w:eastAsia="Times New Roman" w:hAnsi="Garamond" w:cstheme="minorHAnsi"/>
          <w:b/>
          <w:caps/>
          <w:u w:val="single"/>
        </w:rPr>
      </w:pPr>
    </w:p>
    <w:p w14:paraId="0EBEFBE0" w14:textId="7C8B1675" w:rsidR="00A52407" w:rsidRPr="00A50CBE" w:rsidRDefault="00A52407" w:rsidP="008D2969">
      <w:pPr>
        <w:autoSpaceDE w:val="0"/>
        <w:autoSpaceDN w:val="0"/>
        <w:adjustRightInd w:val="0"/>
        <w:spacing w:after="0" w:line="240" w:lineRule="auto"/>
        <w:rPr>
          <w:rFonts w:ascii="Garamond" w:eastAsia="Times New Roman" w:hAnsi="Garamond" w:cstheme="minorHAnsi"/>
          <w:u w:val="single"/>
        </w:rPr>
      </w:pPr>
      <w:r w:rsidRPr="00A50CBE">
        <w:rPr>
          <w:rFonts w:ascii="Garamond" w:eastAsia="Times New Roman" w:hAnsi="Garamond" w:cstheme="minorHAnsi"/>
          <w:b/>
          <w:caps/>
          <w:u w:val="single"/>
        </w:rPr>
        <w:t>Note</w:t>
      </w:r>
      <w:r w:rsidRPr="00A50CBE">
        <w:rPr>
          <w:rFonts w:ascii="Garamond" w:eastAsia="Times New Roman" w:hAnsi="Garamond" w:cstheme="minorHAnsi"/>
          <w:b/>
          <w:u w:val="single"/>
        </w:rPr>
        <w:t xml:space="preserve">: </w:t>
      </w:r>
      <w:r w:rsidRPr="00A50CBE">
        <w:rPr>
          <w:rFonts w:ascii="Garamond" w:eastAsia="Times New Roman" w:hAnsi="Garamond" w:cstheme="minorHAnsi"/>
          <w:u w:val="single"/>
        </w:rPr>
        <w:t xml:space="preserve">Regardless of </w:t>
      </w:r>
      <w:r w:rsidR="00CC776A">
        <w:rPr>
          <w:rFonts w:ascii="Garamond" w:eastAsia="Times New Roman" w:hAnsi="Garamond" w:cstheme="minorHAnsi"/>
          <w:u w:val="single"/>
        </w:rPr>
        <w:t>the chosen</w:t>
      </w:r>
      <w:r w:rsidRPr="00A50CBE">
        <w:rPr>
          <w:rFonts w:ascii="Garamond" w:eastAsia="Times New Roman" w:hAnsi="Garamond" w:cstheme="minorHAnsi"/>
          <w:u w:val="single"/>
        </w:rPr>
        <w:t xml:space="preserve"> method of submission, </w:t>
      </w:r>
      <w:r w:rsidR="00896D37">
        <w:rPr>
          <w:rFonts w:ascii="Garamond" w:eastAsia="Times New Roman" w:hAnsi="Garamond" w:cstheme="minorHAnsi"/>
          <w:b/>
          <w:u w:val="single"/>
        </w:rPr>
        <w:t>investigators</w:t>
      </w:r>
      <w:r w:rsidR="00405A21" w:rsidRPr="00A50CBE">
        <w:rPr>
          <w:rFonts w:ascii="Garamond" w:eastAsia="Times New Roman" w:hAnsi="Garamond" w:cstheme="minorHAnsi"/>
          <w:b/>
          <w:u w:val="single"/>
        </w:rPr>
        <w:t xml:space="preserve"> must</w:t>
      </w:r>
      <w:r w:rsidRPr="00A50CBE">
        <w:rPr>
          <w:rFonts w:ascii="Garamond" w:eastAsia="Times New Roman" w:hAnsi="Garamond" w:cstheme="minorHAnsi"/>
          <w:b/>
          <w:u w:val="single"/>
        </w:rPr>
        <w:t xml:space="preserve"> ensure written confirmation</w:t>
      </w:r>
      <w:r w:rsidR="00896D37">
        <w:rPr>
          <w:rFonts w:ascii="Garamond" w:eastAsia="Times New Roman" w:hAnsi="Garamond" w:cstheme="minorHAnsi"/>
          <w:b/>
          <w:u w:val="single"/>
        </w:rPr>
        <w:t xml:space="preserve"> is obtained</w:t>
      </w:r>
      <w:r w:rsidRPr="00A50CBE">
        <w:rPr>
          <w:rFonts w:ascii="Garamond" w:eastAsia="Times New Roman" w:hAnsi="Garamond" w:cstheme="minorHAnsi"/>
          <w:u w:val="single"/>
        </w:rPr>
        <w:t xml:space="preserve"> </w:t>
      </w:r>
      <w:r w:rsidR="00896D37">
        <w:rPr>
          <w:rFonts w:ascii="Garamond" w:eastAsia="Times New Roman" w:hAnsi="Garamond" w:cstheme="minorHAnsi"/>
          <w:u w:val="single"/>
        </w:rPr>
        <w:t>for</w:t>
      </w:r>
      <w:r w:rsidRPr="00A50CBE">
        <w:rPr>
          <w:rFonts w:ascii="Garamond" w:eastAsia="Times New Roman" w:hAnsi="Garamond" w:cstheme="minorHAnsi"/>
          <w:u w:val="single"/>
        </w:rPr>
        <w:t xml:space="preserve"> </w:t>
      </w:r>
      <w:r w:rsidR="004B3200" w:rsidRPr="00A50CBE">
        <w:rPr>
          <w:rFonts w:ascii="Garamond" w:eastAsia="Times New Roman" w:hAnsi="Garamond" w:cstheme="minorHAnsi"/>
          <w:u w:val="single"/>
        </w:rPr>
        <w:t xml:space="preserve">the successful submission of </w:t>
      </w:r>
      <w:r w:rsidR="00404227">
        <w:rPr>
          <w:rFonts w:ascii="Garamond" w:eastAsia="Times New Roman" w:hAnsi="Garamond" w:cstheme="minorHAnsi"/>
          <w:u w:val="single"/>
        </w:rPr>
        <w:t>the</w:t>
      </w:r>
      <w:r w:rsidR="004B3200" w:rsidRPr="00A50CBE">
        <w:rPr>
          <w:rFonts w:ascii="Garamond" w:eastAsia="Times New Roman" w:hAnsi="Garamond" w:cstheme="minorHAnsi"/>
          <w:u w:val="single"/>
        </w:rPr>
        <w:t xml:space="preserve"> proposal</w:t>
      </w:r>
      <w:r w:rsidR="00404227">
        <w:rPr>
          <w:rFonts w:ascii="Garamond" w:eastAsia="Times New Roman" w:hAnsi="Garamond" w:cstheme="minorHAnsi"/>
          <w:u w:val="single"/>
        </w:rPr>
        <w:t>(s)</w:t>
      </w:r>
      <w:r w:rsidR="004F1113" w:rsidRPr="00A50CBE">
        <w:rPr>
          <w:rFonts w:ascii="Garamond" w:eastAsia="Times New Roman" w:hAnsi="Garamond" w:cstheme="minorHAnsi"/>
          <w:u w:val="single"/>
        </w:rPr>
        <w:t xml:space="preserve"> prior to the deadline</w:t>
      </w:r>
      <w:r w:rsidRPr="00A50CBE">
        <w:rPr>
          <w:rFonts w:ascii="Garamond" w:eastAsia="Times New Roman" w:hAnsi="Garamond" w:cstheme="minorHAnsi"/>
          <w:u w:val="single"/>
        </w:rPr>
        <w:t>.</w:t>
      </w:r>
    </w:p>
    <w:p w14:paraId="2F621A5F" w14:textId="77777777" w:rsidR="00A52407" w:rsidRPr="00A50CBE" w:rsidRDefault="00A52407" w:rsidP="008D2969">
      <w:pPr>
        <w:autoSpaceDE w:val="0"/>
        <w:autoSpaceDN w:val="0"/>
        <w:adjustRightInd w:val="0"/>
        <w:spacing w:after="0" w:line="240" w:lineRule="auto"/>
        <w:rPr>
          <w:rFonts w:ascii="Garamond" w:eastAsia="Times New Roman" w:hAnsi="Garamond" w:cstheme="minorHAnsi"/>
          <w:b/>
          <w:u w:val="single"/>
        </w:rPr>
      </w:pPr>
    </w:p>
    <w:p w14:paraId="619A7C10" w14:textId="563F4DE0" w:rsidR="00A52407" w:rsidRPr="00A50CBE" w:rsidRDefault="00825CF6" w:rsidP="008D2969">
      <w:pPr>
        <w:autoSpaceDE w:val="0"/>
        <w:autoSpaceDN w:val="0"/>
        <w:adjustRightInd w:val="0"/>
        <w:spacing w:after="0" w:line="240" w:lineRule="auto"/>
        <w:jc w:val="both"/>
        <w:rPr>
          <w:rFonts w:ascii="Garamond" w:eastAsia="Times New Roman" w:hAnsi="Garamond" w:cstheme="minorHAnsi"/>
          <w:bCs/>
        </w:rPr>
      </w:pPr>
      <w:r w:rsidRPr="00A50CBE">
        <w:rPr>
          <w:rFonts w:ascii="Garamond" w:eastAsia="Times New Roman" w:hAnsi="Garamond" w:cstheme="minorHAnsi"/>
          <w:b/>
          <w:bCs/>
        </w:rPr>
        <w:t xml:space="preserve">QUESTIONS ABOUT PROPOSAL CONTENT OR SUBMISSION PROCESS:  </w:t>
      </w:r>
    </w:p>
    <w:p w14:paraId="7E964B93"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sz w:val="18"/>
        </w:rPr>
      </w:pPr>
    </w:p>
    <w:p w14:paraId="66DE3778" w14:textId="541D9530" w:rsidR="000F04D3" w:rsidRPr="00CC38DD" w:rsidRDefault="00711267" w:rsidP="00CC38DD">
      <w:pPr>
        <w:autoSpaceDE w:val="0"/>
        <w:autoSpaceDN w:val="0"/>
        <w:adjustRightInd w:val="0"/>
        <w:spacing w:after="0" w:line="240" w:lineRule="auto"/>
        <w:rPr>
          <w:rFonts w:ascii="Garamond" w:eastAsia="Times New Roman" w:hAnsi="Garamond" w:cstheme="minorHAnsi"/>
        </w:rPr>
      </w:pPr>
      <w:r w:rsidRPr="00CC38DD">
        <w:rPr>
          <w:rFonts w:ascii="Garamond" w:eastAsia="Times New Roman" w:hAnsi="Garamond" w:cstheme="minorHAnsi"/>
        </w:rPr>
        <w:t xml:space="preserve">For questions regarding </w:t>
      </w:r>
      <w:r w:rsidR="00E542F4" w:rsidRPr="00CC38DD">
        <w:rPr>
          <w:rFonts w:ascii="Garamond" w:eastAsia="Times New Roman" w:hAnsi="Garamond" w:cstheme="minorHAnsi"/>
        </w:rPr>
        <w:t>this invitation</w:t>
      </w:r>
      <w:r w:rsidRPr="00CC38DD">
        <w:rPr>
          <w:rFonts w:ascii="Garamond" w:eastAsia="Times New Roman" w:hAnsi="Garamond" w:cstheme="minorHAnsi"/>
        </w:rPr>
        <w:t xml:space="preserve">, please contact the </w:t>
      </w:r>
      <w:r w:rsidRPr="00E527D4">
        <w:rPr>
          <w:rFonts w:ascii="Garamond" w:eastAsia="Times New Roman" w:hAnsi="Garamond" w:cstheme="minorHAnsi"/>
          <w:bCs/>
        </w:rPr>
        <w:t>AYK SSI Research Coordinator</w:t>
      </w:r>
      <w:r w:rsidRPr="00CC38DD">
        <w:rPr>
          <w:rFonts w:ascii="Garamond" w:eastAsia="Times New Roman" w:hAnsi="Garamond" w:cstheme="minorHAnsi"/>
        </w:rPr>
        <w:t xml:space="preserve"> </w:t>
      </w:r>
      <w:r w:rsidR="004D455A" w:rsidRPr="00CC38DD">
        <w:rPr>
          <w:rFonts w:ascii="Garamond" w:eastAsia="Times New Roman" w:hAnsi="Garamond" w:cstheme="minorHAnsi"/>
          <w:b/>
        </w:rPr>
        <w:t>Dr.</w:t>
      </w:r>
      <w:r w:rsidR="000F04D3" w:rsidRPr="00CC38DD">
        <w:rPr>
          <w:rFonts w:ascii="Garamond" w:eastAsia="Times New Roman" w:hAnsi="Garamond" w:cstheme="minorHAnsi"/>
        </w:rPr>
        <w:t xml:space="preserve"> </w:t>
      </w:r>
      <w:r w:rsidRPr="00CC38DD">
        <w:rPr>
          <w:rFonts w:ascii="Garamond" w:eastAsia="Times New Roman" w:hAnsi="Garamond" w:cstheme="minorHAnsi"/>
          <w:b/>
        </w:rPr>
        <w:t>Joseph Spaeder</w:t>
      </w:r>
      <w:r w:rsidR="000D7647" w:rsidRPr="00CC38DD">
        <w:rPr>
          <w:rFonts w:ascii="Garamond" w:eastAsia="Times New Roman" w:hAnsi="Garamond" w:cstheme="minorHAnsi"/>
          <w:b/>
        </w:rPr>
        <w:t>,</w:t>
      </w:r>
      <w:r w:rsidRPr="00CC38DD">
        <w:rPr>
          <w:rFonts w:ascii="Garamond" w:eastAsia="Times New Roman" w:hAnsi="Garamond" w:cstheme="minorHAnsi"/>
          <w:b/>
        </w:rPr>
        <w:t xml:space="preserve"> </w:t>
      </w:r>
      <w:hyperlink r:id="rId19" w:history="1">
        <w:r w:rsidR="00955391" w:rsidRPr="00C178D4">
          <w:rPr>
            <w:rStyle w:val="Hyperlink"/>
            <w:rFonts w:ascii="Garamond" w:eastAsia="Times New Roman" w:hAnsi="Garamond" w:cstheme="minorHAnsi"/>
          </w:rPr>
          <w:t>joespaeder@gmail.com</w:t>
        </w:r>
      </w:hyperlink>
      <w:r w:rsidR="000D7647" w:rsidRPr="00CC38DD">
        <w:rPr>
          <w:rFonts w:ascii="Garamond" w:eastAsia="Times New Roman" w:hAnsi="Garamond" w:cstheme="minorHAnsi"/>
        </w:rPr>
        <w:t>, (907) 299-8635.</w:t>
      </w:r>
    </w:p>
    <w:p w14:paraId="5E0F7815" w14:textId="77777777" w:rsidR="00CC38DD" w:rsidRPr="00CC38DD" w:rsidRDefault="00CC38DD" w:rsidP="00CC38DD">
      <w:pPr>
        <w:autoSpaceDE w:val="0"/>
        <w:autoSpaceDN w:val="0"/>
        <w:adjustRightInd w:val="0"/>
        <w:spacing w:after="0" w:line="240" w:lineRule="auto"/>
        <w:rPr>
          <w:rFonts w:ascii="Garamond" w:eastAsia="Times New Roman" w:hAnsi="Garamond" w:cstheme="minorHAnsi"/>
        </w:rPr>
      </w:pPr>
    </w:p>
    <w:p w14:paraId="134732C6" w14:textId="77777777" w:rsidR="008D2969" w:rsidRPr="00A50CBE" w:rsidRDefault="008D2969" w:rsidP="008D2969">
      <w:pPr>
        <w:pStyle w:val="ListParagraph"/>
        <w:autoSpaceDE w:val="0"/>
        <w:autoSpaceDN w:val="0"/>
        <w:adjustRightInd w:val="0"/>
        <w:spacing w:after="0" w:line="240" w:lineRule="auto"/>
        <w:rPr>
          <w:rFonts w:ascii="Garamond" w:eastAsia="Times New Roman" w:hAnsi="Garamond" w:cstheme="minorHAnsi"/>
          <w:sz w:val="12"/>
        </w:rPr>
      </w:pPr>
    </w:p>
    <w:p w14:paraId="2D73812A" w14:textId="77777777" w:rsidR="00A52407" w:rsidRPr="00A50CBE" w:rsidRDefault="00701AF7" w:rsidP="008D2969">
      <w:pPr>
        <w:autoSpaceDE w:val="0"/>
        <w:autoSpaceDN w:val="0"/>
        <w:adjustRightInd w:val="0"/>
        <w:spacing w:after="0" w:line="240" w:lineRule="auto"/>
        <w:jc w:val="both"/>
        <w:rPr>
          <w:rFonts w:ascii="Garamond" w:eastAsia="Times New Roman" w:hAnsi="Garamond" w:cstheme="minorHAnsi"/>
          <w:b/>
          <w:bCs/>
          <w:sz w:val="28"/>
          <w:szCs w:val="24"/>
        </w:rPr>
      </w:pPr>
      <w:r w:rsidRPr="00A50CBE">
        <w:rPr>
          <w:rFonts w:ascii="Garamond" w:eastAsia="Times New Roman" w:hAnsi="Garamond" w:cstheme="minorHAnsi"/>
          <w:b/>
          <w:bCs/>
          <w:sz w:val="28"/>
          <w:szCs w:val="24"/>
        </w:rPr>
        <w:t>GENERAL INSTRUCTIONS</w:t>
      </w:r>
      <w:r w:rsidR="00742148" w:rsidRPr="00A50CBE">
        <w:rPr>
          <w:rFonts w:ascii="Garamond" w:eastAsia="Times New Roman" w:hAnsi="Garamond" w:cstheme="minorHAnsi"/>
          <w:b/>
          <w:bCs/>
          <w:sz w:val="28"/>
          <w:szCs w:val="24"/>
        </w:rPr>
        <w:t>:</w:t>
      </w:r>
    </w:p>
    <w:p w14:paraId="432EFAAE"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b/>
          <w:bCs/>
          <w:sz w:val="16"/>
        </w:rPr>
      </w:pPr>
    </w:p>
    <w:p w14:paraId="7C53B78E" w14:textId="770CE3AC" w:rsidR="00A52407" w:rsidRPr="00A50CBE" w:rsidRDefault="00405A21"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Submit proposal</w:t>
      </w:r>
      <w:r w:rsidR="00404227">
        <w:rPr>
          <w:rFonts w:ascii="Garamond" w:eastAsia="Times New Roman" w:hAnsi="Garamond" w:cstheme="minorHAnsi"/>
          <w:bCs/>
        </w:rPr>
        <w:t>s</w:t>
      </w:r>
      <w:r w:rsidRPr="00A50CBE">
        <w:rPr>
          <w:rFonts w:ascii="Garamond" w:eastAsia="Times New Roman" w:hAnsi="Garamond" w:cstheme="minorHAnsi"/>
          <w:bCs/>
        </w:rPr>
        <w:t xml:space="preserve"> </w:t>
      </w:r>
      <w:r w:rsidR="00A52407" w:rsidRPr="00A50CBE">
        <w:rPr>
          <w:rFonts w:ascii="Garamond" w:eastAsia="Times New Roman" w:hAnsi="Garamond" w:cstheme="minorHAnsi"/>
          <w:bCs/>
        </w:rPr>
        <w:t xml:space="preserve">through the </w:t>
      </w:r>
      <w:r w:rsidR="00A52407" w:rsidRPr="00404227">
        <w:rPr>
          <w:rFonts w:ascii="Garamond" w:eastAsia="Times New Roman" w:hAnsi="Garamond" w:cstheme="minorHAnsi"/>
          <w:b/>
        </w:rPr>
        <w:t xml:space="preserve">AYK SSI </w:t>
      </w:r>
      <w:r w:rsidR="004E0198" w:rsidRPr="00404227">
        <w:rPr>
          <w:rFonts w:ascii="Garamond" w:eastAsia="Times New Roman" w:hAnsi="Garamond" w:cstheme="minorHAnsi"/>
          <w:b/>
        </w:rPr>
        <w:t xml:space="preserve">Online </w:t>
      </w:r>
      <w:r w:rsidR="00A52407" w:rsidRPr="00404227">
        <w:rPr>
          <w:rFonts w:ascii="Garamond" w:eastAsia="Times New Roman" w:hAnsi="Garamond" w:cstheme="minorHAnsi"/>
          <w:b/>
        </w:rPr>
        <w:t>Submission System</w:t>
      </w:r>
      <w:r w:rsidR="00404227">
        <w:rPr>
          <w:rFonts w:ascii="Garamond" w:eastAsia="Times New Roman" w:hAnsi="Garamond" w:cstheme="minorHAnsi"/>
          <w:bCs/>
        </w:rPr>
        <w:t xml:space="preserve">, </w:t>
      </w:r>
      <w:r w:rsidR="00404227" w:rsidRPr="00404227">
        <w:rPr>
          <w:rFonts w:ascii="Garamond" w:eastAsia="Times New Roman" w:hAnsi="Garamond" w:cstheme="minorHAnsi"/>
          <w:bCs/>
        </w:rPr>
        <w:t xml:space="preserve">the link to the online system can be found starting December 1, 2021 on </w:t>
      </w:r>
      <w:r w:rsidR="00404227">
        <w:rPr>
          <w:rFonts w:ascii="Garamond" w:eastAsia="Times New Roman" w:hAnsi="Garamond" w:cstheme="minorHAnsi"/>
          <w:bCs/>
        </w:rPr>
        <w:t xml:space="preserve">the </w:t>
      </w:r>
      <w:hyperlink r:id="rId20" w:history="1">
        <w:r w:rsidR="00404227" w:rsidRPr="00404227">
          <w:rPr>
            <w:rStyle w:val="Hyperlink"/>
            <w:rFonts w:ascii="Garamond" w:eastAsia="Times New Roman" w:hAnsi="Garamond" w:cstheme="minorHAnsi"/>
            <w:bCs/>
          </w:rPr>
          <w:t>AYK SSI Invitation to Submit webpage</w:t>
        </w:r>
      </w:hyperlink>
      <w:r w:rsidR="00404227">
        <w:rPr>
          <w:rFonts w:ascii="Garamond" w:eastAsia="Times New Roman" w:hAnsi="Garamond" w:cstheme="minorHAnsi"/>
          <w:bCs/>
        </w:rPr>
        <w:t>.</w:t>
      </w:r>
    </w:p>
    <w:p w14:paraId="32B5B454" w14:textId="18E5C083"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Proposal and Curriculum Vitae (CV) should be prepared</w:t>
      </w:r>
      <w:r w:rsidR="00335946" w:rsidRPr="00A50CBE">
        <w:rPr>
          <w:rFonts w:ascii="Garamond" w:eastAsia="Times New Roman" w:hAnsi="Garamond" w:cstheme="minorHAnsi"/>
          <w:bCs/>
        </w:rPr>
        <w:t xml:space="preserve"> and submitted in MS WORD using</w:t>
      </w:r>
      <w:r w:rsidR="003056A7" w:rsidRPr="00A50CBE">
        <w:rPr>
          <w:rFonts w:ascii="Garamond" w:eastAsia="Times New Roman" w:hAnsi="Garamond" w:cstheme="minorHAnsi"/>
        </w:rPr>
        <w:t xml:space="preserve"> 11-</w:t>
      </w:r>
      <w:r w:rsidRPr="00A50CBE">
        <w:rPr>
          <w:rFonts w:ascii="Garamond" w:eastAsia="Times New Roman" w:hAnsi="Garamond" w:cstheme="minorHAnsi"/>
        </w:rPr>
        <w:t>point</w:t>
      </w:r>
      <w:r w:rsidRPr="00A50CBE">
        <w:rPr>
          <w:rFonts w:ascii="Garamond" w:eastAsia="Times New Roman" w:hAnsi="Garamond" w:cstheme="minorHAnsi"/>
          <w:bCs/>
        </w:rPr>
        <w:t xml:space="preserve">. </w:t>
      </w:r>
      <w:r w:rsidR="004E3023" w:rsidRPr="00A50CBE">
        <w:rPr>
          <w:rFonts w:ascii="Garamond" w:eastAsia="Times New Roman" w:hAnsi="Garamond" w:cstheme="minorHAnsi"/>
          <w:bCs/>
        </w:rPr>
        <w:t xml:space="preserve">Include a </w:t>
      </w:r>
      <w:r w:rsidR="00E75912" w:rsidRPr="00A50CBE">
        <w:rPr>
          <w:rFonts w:ascii="Garamond" w:eastAsia="Times New Roman" w:hAnsi="Garamond" w:cstheme="minorHAnsi"/>
          <w:bCs/>
        </w:rPr>
        <w:t>one-page</w:t>
      </w:r>
      <w:r w:rsidR="004E3023" w:rsidRPr="00A50CBE">
        <w:rPr>
          <w:rFonts w:ascii="Garamond" w:eastAsia="Times New Roman" w:hAnsi="Garamond" w:cstheme="minorHAnsi"/>
          <w:bCs/>
        </w:rPr>
        <w:t xml:space="preserve"> CV for each project investigator. </w:t>
      </w:r>
      <w:r w:rsidR="005043D7" w:rsidRPr="00A50CBE">
        <w:rPr>
          <w:rFonts w:ascii="Garamond" w:eastAsia="Times New Roman" w:hAnsi="Garamond" w:cstheme="minorHAnsi"/>
          <w:bCs/>
        </w:rPr>
        <w:t xml:space="preserve">CVs exceeding one page will not be accepted.  </w:t>
      </w:r>
    </w:p>
    <w:p w14:paraId="7FD3CA29"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 xml:space="preserve">Total length of the main body of the proposal, </w:t>
      </w:r>
      <w:r w:rsidR="0050262F" w:rsidRPr="00A50CBE">
        <w:rPr>
          <w:rFonts w:ascii="Garamond" w:eastAsia="Times New Roman" w:hAnsi="Garamond" w:cstheme="minorHAnsi"/>
          <w:bCs/>
        </w:rPr>
        <w:t xml:space="preserve">(Section II- Objectives and Project Design, excluding proposal summary, introduction, coordination, capacity building, budget pages, </w:t>
      </w:r>
      <w:proofErr w:type="gramStart"/>
      <w:r w:rsidR="0050262F" w:rsidRPr="00A50CBE">
        <w:rPr>
          <w:rFonts w:ascii="Garamond" w:eastAsia="Times New Roman" w:hAnsi="Garamond" w:cstheme="minorHAnsi"/>
          <w:bCs/>
        </w:rPr>
        <w:t>references</w:t>
      </w:r>
      <w:proofErr w:type="gramEnd"/>
      <w:r w:rsidR="0050262F" w:rsidRPr="00A50CBE">
        <w:rPr>
          <w:rFonts w:ascii="Garamond" w:eastAsia="Times New Roman" w:hAnsi="Garamond" w:cstheme="minorHAnsi"/>
          <w:bCs/>
        </w:rPr>
        <w:t xml:space="preserve"> and CV’s), </w:t>
      </w:r>
      <w:r w:rsidR="0050262F" w:rsidRPr="00A50CBE">
        <w:rPr>
          <w:rFonts w:ascii="Garamond" w:eastAsia="Times New Roman" w:hAnsi="Garamond" w:cstheme="minorHAnsi"/>
          <w:b/>
          <w:bCs/>
        </w:rPr>
        <w:t>should not exceed 12 pages</w:t>
      </w:r>
      <w:r w:rsidRPr="00A50CBE">
        <w:rPr>
          <w:rFonts w:ascii="Garamond" w:eastAsia="Times New Roman" w:hAnsi="Garamond" w:cstheme="minorHAnsi"/>
          <w:bCs/>
        </w:rPr>
        <w:t>.</w:t>
      </w:r>
    </w:p>
    <w:p w14:paraId="7AFF8A51"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lastRenderedPageBreak/>
        <w:t xml:space="preserve">Do not change font styles or sizes of the headings and subheadings of the form. </w:t>
      </w:r>
    </w:p>
    <w:p w14:paraId="386A3658" w14:textId="77777777" w:rsidR="00A52407" w:rsidRPr="00A50CBE" w:rsidRDefault="004E3023"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D</w:t>
      </w:r>
      <w:r w:rsidR="00E95170" w:rsidRPr="00A50CBE">
        <w:rPr>
          <w:rFonts w:ascii="Garamond" w:eastAsia="Times New Roman" w:hAnsi="Garamond" w:cstheme="minorHAnsi"/>
          <w:bCs/>
        </w:rPr>
        <w:t>elete</w:t>
      </w:r>
      <w:r w:rsidRPr="00A50CBE">
        <w:rPr>
          <w:rFonts w:ascii="Garamond" w:eastAsia="Times New Roman" w:hAnsi="Garamond" w:cstheme="minorHAnsi"/>
          <w:bCs/>
        </w:rPr>
        <w:t xml:space="preserve"> all</w:t>
      </w:r>
      <w:r w:rsidR="00A52407" w:rsidRPr="00A50CBE">
        <w:rPr>
          <w:rFonts w:ascii="Garamond" w:eastAsia="Times New Roman" w:hAnsi="Garamond" w:cstheme="minorHAnsi"/>
          <w:bCs/>
        </w:rPr>
        <w:t xml:space="preserve"> investigator instructions (those comments/descriptions contained in brackets listed after each heading/subheading) from the form prior to submittal of the proposal.  </w:t>
      </w:r>
    </w:p>
    <w:p w14:paraId="5DB39D9E" w14:textId="5B898790" w:rsidR="00135240" w:rsidRPr="00A50CBE" w:rsidRDefault="002B3DBB"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Rename and s</w:t>
      </w:r>
      <w:r w:rsidR="00135240" w:rsidRPr="00A50CBE">
        <w:rPr>
          <w:rFonts w:ascii="Garamond" w:eastAsia="Times New Roman" w:hAnsi="Garamond" w:cstheme="minorHAnsi"/>
          <w:bCs/>
        </w:rPr>
        <w:t xml:space="preserve">ave </w:t>
      </w:r>
      <w:r w:rsidR="00404227">
        <w:rPr>
          <w:rFonts w:ascii="Garamond" w:eastAsia="Times New Roman" w:hAnsi="Garamond" w:cstheme="minorHAnsi"/>
          <w:bCs/>
        </w:rPr>
        <w:t>the</w:t>
      </w:r>
      <w:r w:rsidR="00135240" w:rsidRPr="00A50CBE">
        <w:rPr>
          <w:rFonts w:ascii="Garamond" w:eastAsia="Times New Roman" w:hAnsi="Garamond" w:cstheme="minorHAnsi"/>
          <w:bCs/>
        </w:rPr>
        <w:t xml:space="preserve"> completed MS Word proposal narrative (using the template provided below) with a new file name which includes the last name of the PI (</w:t>
      </w:r>
      <w:proofErr w:type="gramStart"/>
      <w:r w:rsidR="00135240" w:rsidRPr="00A50CBE">
        <w:rPr>
          <w:rFonts w:ascii="Garamond" w:eastAsia="Times New Roman" w:hAnsi="Garamond" w:cstheme="minorHAnsi"/>
          <w:bCs/>
        </w:rPr>
        <w:t>i.e.</w:t>
      </w:r>
      <w:proofErr w:type="gramEnd"/>
      <w:r w:rsidR="00135240" w:rsidRPr="00A50CBE">
        <w:rPr>
          <w:rFonts w:ascii="Garamond" w:eastAsia="Times New Roman" w:hAnsi="Garamond" w:cstheme="minorHAnsi"/>
          <w:bCs/>
        </w:rPr>
        <w:t xml:space="preserve"> "</w:t>
      </w:r>
      <w:r w:rsidR="002E7D7F">
        <w:rPr>
          <w:rFonts w:ascii="Garamond" w:eastAsia="Times New Roman" w:hAnsi="Garamond" w:cstheme="minorHAnsi"/>
          <w:bCs/>
        </w:rPr>
        <w:t>2022</w:t>
      </w:r>
      <w:r w:rsidR="00135240" w:rsidRPr="00A50CBE">
        <w:rPr>
          <w:rFonts w:ascii="Garamond" w:eastAsia="Times New Roman" w:hAnsi="Garamond" w:cstheme="minorHAnsi"/>
          <w:bCs/>
        </w:rPr>
        <w:t xml:space="preserve"> AYK</w:t>
      </w:r>
      <w:r w:rsidR="00CC38DD">
        <w:rPr>
          <w:rFonts w:ascii="Garamond" w:eastAsia="Times New Roman" w:hAnsi="Garamond" w:cstheme="minorHAnsi"/>
          <w:bCs/>
        </w:rPr>
        <w:t xml:space="preserve"> </w:t>
      </w:r>
      <w:r w:rsidR="00135240" w:rsidRPr="00A50CBE">
        <w:rPr>
          <w:rFonts w:ascii="Garamond" w:eastAsia="Times New Roman" w:hAnsi="Garamond" w:cstheme="minorHAnsi"/>
          <w:bCs/>
        </w:rPr>
        <w:t>SSI Proposal [PI Last Name here].doc”). When completed</w:t>
      </w:r>
      <w:r w:rsidR="00404227">
        <w:rPr>
          <w:rFonts w:ascii="Garamond" w:eastAsia="Times New Roman" w:hAnsi="Garamond" w:cstheme="minorHAnsi"/>
          <w:bCs/>
        </w:rPr>
        <w:t>,</w:t>
      </w:r>
      <w:r w:rsidR="00135240" w:rsidRPr="00A50CBE">
        <w:rPr>
          <w:rFonts w:ascii="Garamond" w:eastAsia="Times New Roman" w:hAnsi="Garamond" w:cstheme="minorHAnsi"/>
          <w:bCs/>
        </w:rPr>
        <w:t xml:space="preserve"> upload this </w:t>
      </w:r>
      <w:r w:rsidR="00616D00">
        <w:rPr>
          <w:rFonts w:ascii="Garamond" w:eastAsia="Times New Roman" w:hAnsi="Garamond" w:cstheme="minorHAnsi"/>
          <w:bCs/>
        </w:rPr>
        <w:t>(</w:t>
      </w:r>
      <w:r w:rsidR="00135240" w:rsidRPr="00A50CBE">
        <w:rPr>
          <w:rFonts w:ascii="Garamond" w:eastAsia="Times New Roman" w:hAnsi="Garamond" w:cstheme="minorHAnsi"/>
          <w:bCs/>
        </w:rPr>
        <w:t>MS Word</w:t>
      </w:r>
      <w:r w:rsidR="00616D00">
        <w:rPr>
          <w:rFonts w:ascii="Garamond" w:eastAsia="Times New Roman" w:hAnsi="Garamond" w:cstheme="minorHAnsi"/>
          <w:bCs/>
        </w:rPr>
        <w:t>)</w:t>
      </w:r>
      <w:r w:rsidR="00135240" w:rsidRPr="00A50CBE">
        <w:rPr>
          <w:rFonts w:ascii="Garamond" w:eastAsia="Times New Roman" w:hAnsi="Garamond" w:cstheme="minorHAnsi"/>
          <w:bCs/>
        </w:rPr>
        <w:t xml:space="preserve"> file along with </w:t>
      </w:r>
      <w:r w:rsidR="00616D00">
        <w:rPr>
          <w:rFonts w:ascii="Garamond" w:eastAsia="Times New Roman" w:hAnsi="Garamond" w:cstheme="minorHAnsi"/>
          <w:bCs/>
        </w:rPr>
        <w:t>the</w:t>
      </w:r>
      <w:r w:rsidR="00135240" w:rsidRPr="00A50CBE">
        <w:rPr>
          <w:rFonts w:ascii="Garamond" w:eastAsia="Times New Roman" w:hAnsi="Garamond" w:cstheme="minorHAnsi"/>
          <w:bCs/>
        </w:rPr>
        <w:t xml:space="preserve"> proposal budget and other requi</w:t>
      </w:r>
      <w:r w:rsidR="004F1113" w:rsidRPr="00A50CBE">
        <w:rPr>
          <w:rFonts w:ascii="Garamond" w:eastAsia="Times New Roman" w:hAnsi="Garamond" w:cstheme="minorHAnsi"/>
          <w:bCs/>
        </w:rPr>
        <w:t xml:space="preserve">red documents to </w:t>
      </w:r>
      <w:r w:rsidR="00E75912" w:rsidRPr="00A50CBE">
        <w:rPr>
          <w:rFonts w:ascii="Garamond" w:eastAsia="Times New Roman" w:hAnsi="Garamond" w:cstheme="minorHAnsi"/>
          <w:bCs/>
        </w:rPr>
        <w:t>the</w:t>
      </w:r>
      <w:r w:rsidR="004F1113" w:rsidRPr="00A50CBE">
        <w:rPr>
          <w:rFonts w:ascii="Garamond" w:eastAsia="Times New Roman" w:hAnsi="Garamond" w:cstheme="minorHAnsi"/>
          <w:bCs/>
        </w:rPr>
        <w:t xml:space="preserve"> </w:t>
      </w:r>
      <w:hyperlink r:id="rId21" w:history="1">
        <w:r w:rsidR="004F1113" w:rsidRPr="00A50CBE">
          <w:rPr>
            <w:rStyle w:val="Hyperlink"/>
            <w:rFonts w:ascii="Garamond" w:eastAsia="Times New Roman" w:hAnsi="Garamond" w:cstheme="minorHAnsi"/>
            <w:bCs/>
          </w:rPr>
          <w:t>AYK SSI On</w:t>
        </w:r>
        <w:r w:rsidR="00135240" w:rsidRPr="00A50CBE">
          <w:rPr>
            <w:rStyle w:val="Hyperlink"/>
            <w:rFonts w:ascii="Garamond" w:eastAsia="Times New Roman" w:hAnsi="Garamond" w:cstheme="minorHAnsi"/>
            <w:bCs/>
          </w:rPr>
          <w:t>line Submission System</w:t>
        </w:r>
      </w:hyperlink>
      <w:r w:rsidR="00135240" w:rsidRPr="00A50CBE">
        <w:rPr>
          <w:rFonts w:ascii="Garamond" w:eastAsia="Times New Roman" w:hAnsi="Garamond" w:cstheme="minorHAnsi"/>
          <w:bCs/>
        </w:rPr>
        <w:t>.</w:t>
      </w:r>
    </w:p>
    <w:p w14:paraId="4EB29375" w14:textId="52E20CD5" w:rsidR="00A52407" w:rsidRPr="00A50CBE" w:rsidRDefault="00A52407" w:rsidP="003056A7">
      <w:pPr>
        <w:widowControl w:val="0"/>
        <w:numPr>
          <w:ilvl w:val="0"/>
          <w:numId w:val="6"/>
        </w:numPr>
        <w:spacing w:line="240" w:lineRule="auto"/>
        <w:ind w:left="720"/>
        <w:rPr>
          <w:rFonts w:ascii="Garamond" w:eastAsia="Times New Roman" w:hAnsi="Garamond" w:cstheme="minorHAnsi"/>
          <w:b/>
          <w:bCs/>
        </w:rPr>
      </w:pPr>
      <w:r w:rsidRPr="00A50CBE">
        <w:rPr>
          <w:rFonts w:ascii="Garamond" w:eastAsia="Times New Roman" w:hAnsi="Garamond" w:cstheme="minorHAnsi"/>
          <w:bCs/>
        </w:rPr>
        <w:t xml:space="preserve">Projects may start </w:t>
      </w:r>
      <w:r w:rsidR="004E3023" w:rsidRPr="00A50CBE">
        <w:rPr>
          <w:rFonts w:ascii="Garamond" w:eastAsia="Times New Roman" w:hAnsi="Garamond" w:cstheme="minorHAnsi"/>
          <w:bCs/>
        </w:rPr>
        <w:t>no sooner than</w:t>
      </w:r>
      <w:r w:rsidRPr="00A50CBE">
        <w:rPr>
          <w:rFonts w:ascii="Garamond" w:eastAsia="Times New Roman" w:hAnsi="Garamond" w:cstheme="minorHAnsi"/>
          <w:bCs/>
        </w:rPr>
        <w:t xml:space="preserve"> </w:t>
      </w:r>
      <w:r w:rsidR="009B6130" w:rsidRPr="00A50CBE">
        <w:rPr>
          <w:rFonts w:ascii="Garamond" w:eastAsia="Times New Roman" w:hAnsi="Garamond" w:cstheme="minorHAnsi"/>
          <w:b/>
          <w:bCs/>
        </w:rPr>
        <w:t xml:space="preserve">May 1, </w:t>
      </w:r>
      <w:r w:rsidR="002E7D7F">
        <w:rPr>
          <w:rFonts w:ascii="Garamond" w:eastAsia="Times New Roman" w:hAnsi="Garamond" w:cstheme="minorHAnsi"/>
          <w:b/>
          <w:bCs/>
        </w:rPr>
        <w:t>2022</w:t>
      </w:r>
      <w:r w:rsidR="00E75912" w:rsidRPr="00A50CBE">
        <w:rPr>
          <w:rFonts w:ascii="Garamond" w:eastAsia="Times New Roman" w:hAnsi="Garamond" w:cstheme="minorHAnsi"/>
          <w:b/>
          <w:bCs/>
        </w:rPr>
        <w:t xml:space="preserve"> </w:t>
      </w:r>
      <w:r w:rsidR="00E75912" w:rsidRPr="00A50CBE">
        <w:rPr>
          <w:rFonts w:ascii="Garamond" w:eastAsia="Times New Roman" w:hAnsi="Garamond" w:cstheme="minorHAnsi"/>
          <w:bCs/>
        </w:rPr>
        <w:t>and</w:t>
      </w:r>
      <w:r w:rsidR="004E3023" w:rsidRPr="00A50CBE">
        <w:rPr>
          <w:rFonts w:ascii="Garamond" w:eastAsia="Times New Roman" w:hAnsi="Garamond" w:cstheme="minorHAnsi"/>
          <w:bCs/>
        </w:rPr>
        <w:t xml:space="preserve"> end dates </w:t>
      </w:r>
      <w:r w:rsidR="00E75912" w:rsidRPr="00A50CBE">
        <w:rPr>
          <w:rFonts w:ascii="Garamond" w:eastAsia="Times New Roman" w:hAnsi="Garamond" w:cstheme="minorHAnsi"/>
          <w:bCs/>
        </w:rPr>
        <w:t>no</w:t>
      </w:r>
      <w:r w:rsidR="004E3023" w:rsidRPr="00A50CBE">
        <w:rPr>
          <w:rFonts w:ascii="Garamond" w:eastAsia="Times New Roman" w:hAnsi="Garamond" w:cstheme="minorHAnsi"/>
          <w:bCs/>
        </w:rPr>
        <w:t xml:space="preserve"> </w:t>
      </w:r>
      <w:r w:rsidR="00A13EBB" w:rsidRPr="00A50CBE">
        <w:rPr>
          <w:rFonts w:ascii="Garamond" w:eastAsia="Times New Roman" w:hAnsi="Garamond" w:cstheme="minorHAnsi"/>
          <w:bCs/>
        </w:rPr>
        <w:t>later</w:t>
      </w:r>
      <w:r w:rsidR="004E3023" w:rsidRPr="00A50CBE">
        <w:rPr>
          <w:rFonts w:ascii="Garamond" w:eastAsia="Times New Roman" w:hAnsi="Garamond" w:cstheme="minorHAnsi"/>
          <w:bCs/>
        </w:rPr>
        <w:t xml:space="preserve"> than </w:t>
      </w:r>
      <w:r w:rsidR="0087653A" w:rsidRPr="00A50CBE">
        <w:rPr>
          <w:rFonts w:ascii="Garamond" w:eastAsia="Times New Roman" w:hAnsi="Garamond" w:cstheme="minorHAnsi"/>
          <w:b/>
          <w:bCs/>
        </w:rPr>
        <w:t>June 30, 20</w:t>
      </w:r>
      <w:r w:rsidR="004A33AA" w:rsidRPr="00A50CBE">
        <w:rPr>
          <w:rFonts w:ascii="Garamond" w:eastAsia="Times New Roman" w:hAnsi="Garamond" w:cstheme="minorHAnsi"/>
          <w:b/>
          <w:bCs/>
        </w:rPr>
        <w:t>2</w:t>
      </w:r>
      <w:r w:rsidR="004C1EF0" w:rsidRPr="00A50CBE">
        <w:rPr>
          <w:rFonts w:ascii="Garamond" w:eastAsia="Times New Roman" w:hAnsi="Garamond" w:cstheme="minorHAnsi"/>
          <w:b/>
          <w:bCs/>
        </w:rPr>
        <w:t>4</w:t>
      </w:r>
      <w:r w:rsidR="00616D00">
        <w:rPr>
          <w:rFonts w:ascii="Garamond" w:eastAsia="Times New Roman" w:hAnsi="Garamond" w:cstheme="minorHAnsi"/>
          <w:bCs/>
        </w:rPr>
        <w:t>. A</w:t>
      </w:r>
      <w:r w:rsidR="000C310C" w:rsidRPr="00A50CBE">
        <w:rPr>
          <w:rFonts w:ascii="Garamond" w:eastAsia="Times New Roman" w:hAnsi="Garamond" w:cstheme="minorHAnsi"/>
          <w:bCs/>
        </w:rPr>
        <w:t xml:space="preserve"> Final Report will be </w:t>
      </w:r>
      <w:r w:rsidR="00E3377B" w:rsidRPr="00A50CBE">
        <w:rPr>
          <w:rFonts w:ascii="Garamond" w:eastAsia="Times New Roman" w:hAnsi="Garamond" w:cstheme="minorHAnsi"/>
          <w:bCs/>
        </w:rPr>
        <w:t>due within 60 days</w:t>
      </w:r>
      <w:r w:rsidR="000C310C" w:rsidRPr="00A50CBE">
        <w:rPr>
          <w:rFonts w:ascii="Garamond" w:eastAsia="Times New Roman" w:hAnsi="Garamond" w:cstheme="minorHAnsi"/>
          <w:bCs/>
        </w:rPr>
        <w:t xml:space="preserve"> of project completion</w:t>
      </w:r>
      <w:r w:rsidR="00E3377B" w:rsidRPr="00A50CBE">
        <w:rPr>
          <w:rFonts w:ascii="Garamond" w:eastAsia="Times New Roman" w:hAnsi="Garamond" w:cstheme="minorHAnsi"/>
          <w:bCs/>
        </w:rPr>
        <w:t>.</w:t>
      </w:r>
    </w:p>
    <w:p w14:paraId="33CFE046" w14:textId="77777777" w:rsidR="008F2220" w:rsidRPr="00A50CBE" w:rsidRDefault="008F2220" w:rsidP="008D2969">
      <w:pPr>
        <w:spacing w:after="0" w:line="240" w:lineRule="auto"/>
        <w:rPr>
          <w:rFonts w:ascii="Garamond" w:eastAsia="Times New Roman" w:hAnsi="Garamond" w:cstheme="minorHAnsi"/>
        </w:rPr>
      </w:pPr>
    </w:p>
    <w:p w14:paraId="5BC1CDCC" w14:textId="6B0D2FEE" w:rsidR="009E2FF7" w:rsidRPr="009E2FF7" w:rsidRDefault="009E2FF7" w:rsidP="009E2FF7">
      <w:pPr>
        <w:spacing w:after="0" w:line="240" w:lineRule="auto"/>
        <w:rPr>
          <w:rFonts w:ascii="Garamond" w:eastAsia="Times New Roman" w:hAnsi="Garamond" w:cstheme="minorHAnsi"/>
        </w:rPr>
      </w:pPr>
      <w:r>
        <w:rPr>
          <w:rFonts w:ascii="Garamond" w:eastAsia="Times New Roman" w:hAnsi="Garamond" w:cstheme="minorHAnsi"/>
        </w:rPr>
        <w:t>Investigators are invited to</w:t>
      </w:r>
      <w:r w:rsidRPr="009E2FF7">
        <w:rPr>
          <w:rFonts w:ascii="Garamond" w:eastAsia="Times New Roman" w:hAnsi="Garamond" w:cstheme="minorHAnsi"/>
        </w:rPr>
        <w:t xml:space="preserve"> contact AYK SSI staff with questions:</w:t>
      </w:r>
    </w:p>
    <w:p w14:paraId="3500E732" w14:textId="77777777" w:rsidR="009E2FF7" w:rsidRPr="009E2FF7" w:rsidRDefault="009E2FF7" w:rsidP="009E2FF7">
      <w:pPr>
        <w:spacing w:after="0" w:line="240" w:lineRule="auto"/>
        <w:rPr>
          <w:rFonts w:ascii="Garamond" w:eastAsia="Times New Roman" w:hAnsi="Garamond" w:cstheme="minorHAnsi"/>
        </w:rPr>
      </w:pPr>
    </w:p>
    <w:p w14:paraId="7EB24C11" w14:textId="0A467933" w:rsidR="009E2FF7" w:rsidRPr="009E2FF7" w:rsidRDefault="009E2FF7" w:rsidP="009E2FF7">
      <w:pPr>
        <w:pStyle w:val="ListParagraph"/>
        <w:numPr>
          <w:ilvl w:val="0"/>
          <w:numId w:val="29"/>
        </w:numPr>
        <w:spacing w:after="0" w:line="240" w:lineRule="auto"/>
        <w:rPr>
          <w:rFonts w:ascii="Garamond" w:eastAsia="Times New Roman" w:hAnsi="Garamond" w:cstheme="minorHAnsi"/>
        </w:rPr>
      </w:pPr>
      <w:r w:rsidRPr="009E2FF7">
        <w:rPr>
          <w:rFonts w:ascii="Garamond" w:eastAsia="Times New Roman" w:hAnsi="Garamond" w:cstheme="minorHAnsi"/>
        </w:rPr>
        <w:t xml:space="preserve">For questions regarding addressing program priorities, linkages to previously funded works, project collaboration and capacity building please contact the AYK SSI Research Coordinator: Dr. Joseph Spaeder, </w:t>
      </w:r>
      <w:hyperlink r:id="rId22" w:history="1">
        <w:r w:rsidRPr="000A7835">
          <w:rPr>
            <w:rStyle w:val="Hyperlink"/>
            <w:rFonts w:ascii="Garamond" w:eastAsia="Times New Roman" w:hAnsi="Garamond" w:cstheme="minorHAnsi"/>
          </w:rPr>
          <w:t>joespaeder@gmail.com</w:t>
        </w:r>
      </w:hyperlink>
      <w:r w:rsidRPr="009E2FF7">
        <w:rPr>
          <w:rFonts w:ascii="Garamond" w:eastAsia="Times New Roman" w:hAnsi="Garamond" w:cstheme="minorHAnsi"/>
        </w:rPr>
        <w:t>, (907) 299-8635.</w:t>
      </w:r>
    </w:p>
    <w:p w14:paraId="191D1F64" w14:textId="77777777" w:rsidR="009E2FF7" w:rsidRPr="009E2FF7" w:rsidRDefault="009E2FF7" w:rsidP="009E2FF7">
      <w:pPr>
        <w:spacing w:after="0" w:line="240" w:lineRule="auto"/>
        <w:rPr>
          <w:rFonts w:ascii="Garamond" w:eastAsia="Times New Roman" w:hAnsi="Garamond" w:cstheme="minorHAnsi"/>
        </w:rPr>
      </w:pPr>
    </w:p>
    <w:p w14:paraId="48DB9F11" w14:textId="2618017E" w:rsidR="005002E3" w:rsidRDefault="009E2FF7" w:rsidP="009E2FF7">
      <w:pPr>
        <w:pStyle w:val="ListParagraph"/>
        <w:numPr>
          <w:ilvl w:val="0"/>
          <w:numId w:val="29"/>
        </w:numPr>
        <w:spacing w:after="0" w:line="240" w:lineRule="auto"/>
        <w:rPr>
          <w:rFonts w:ascii="Garamond" w:eastAsia="Times New Roman" w:hAnsi="Garamond" w:cstheme="minorHAnsi"/>
        </w:rPr>
      </w:pPr>
      <w:r w:rsidRPr="009E2FF7">
        <w:rPr>
          <w:rFonts w:ascii="Garamond" w:eastAsia="Times New Roman" w:hAnsi="Garamond" w:cstheme="minorHAnsi"/>
        </w:rPr>
        <w:t xml:space="preserve">For questions regarding the Excel budget forms, formatting or submission issues, please contact the AYK SSI Program </w:t>
      </w:r>
      <w:r>
        <w:rPr>
          <w:rFonts w:ascii="Garamond" w:eastAsia="Times New Roman" w:hAnsi="Garamond" w:cstheme="minorHAnsi"/>
        </w:rPr>
        <w:t xml:space="preserve">Director: Karen Gillis, </w:t>
      </w:r>
      <w:hyperlink r:id="rId23" w:history="1">
        <w:r w:rsidRPr="000A7835">
          <w:rPr>
            <w:rStyle w:val="Hyperlink"/>
            <w:rFonts w:ascii="Garamond" w:eastAsia="Times New Roman" w:hAnsi="Garamond" w:cstheme="minorHAnsi"/>
          </w:rPr>
          <w:t>karen@bsfaak.org</w:t>
        </w:r>
      </w:hyperlink>
      <w:r w:rsidRPr="009E2FF7">
        <w:rPr>
          <w:rFonts w:ascii="Garamond" w:eastAsia="Times New Roman" w:hAnsi="Garamond" w:cstheme="minorHAnsi"/>
        </w:rPr>
        <w:t xml:space="preserve">, (907) 279-6519 ext. </w:t>
      </w:r>
      <w:r>
        <w:rPr>
          <w:rFonts w:ascii="Garamond" w:eastAsia="Times New Roman" w:hAnsi="Garamond" w:cstheme="minorHAnsi"/>
        </w:rPr>
        <w:t>1.</w:t>
      </w:r>
    </w:p>
    <w:p w14:paraId="647DF375" w14:textId="77777777" w:rsidR="009E2FF7" w:rsidRPr="009E2FF7" w:rsidRDefault="009E2FF7" w:rsidP="009E2FF7">
      <w:pPr>
        <w:pStyle w:val="ListParagraph"/>
        <w:rPr>
          <w:rFonts w:ascii="Garamond" w:eastAsia="Times New Roman" w:hAnsi="Garamond" w:cstheme="minorHAnsi"/>
        </w:rPr>
      </w:pPr>
    </w:p>
    <w:p w14:paraId="60BA41DF" w14:textId="77777777" w:rsidR="009E2FF7" w:rsidRPr="009E2FF7" w:rsidRDefault="009E2FF7" w:rsidP="009E2FF7">
      <w:pPr>
        <w:pStyle w:val="ListParagraph"/>
        <w:spacing w:after="0" w:line="240" w:lineRule="auto"/>
        <w:ind w:left="1080"/>
        <w:rPr>
          <w:rFonts w:ascii="Garamond" w:eastAsia="Times New Roman" w:hAnsi="Garamond" w:cstheme="minorHAnsi"/>
        </w:rPr>
      </w:pPr>
    </w:p>
    <w:p w14:paraId="2C722D83"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trike/>
          <w:sz w:val="10"/>
        </w:rPr>
      </w:pPr>
    </w:p>
    <w:p w14:paraId="3348C85E" w14:textId="01FE1253" w:rsidR="00452C1C" w:rsidRPr="00A50CBE" w:rsidRDefault="008F2220" w:rsidP="00616D00">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24"/>
        </w:rPr>
      </w:pPr>
      <w:r w:rsidRPr="00A50CBE">
        <w:rPr>
          <w:rFonts w:ascii="Garamond" w:eastAsia="Times New Roman" w:hAnsi="Garamond" w:cstheme="minorHAnsi"/>
          <w:b/>
          <w:bCs/>
          <w:sz w:val="24"/>
        </w:rPr>
        <w:t xml:space="preserve">Note to </w:t>
      </w:r>
      <w:r w:rsidRPr="00A50CBE">
        <w:rPr>
          <w:rFonts w:ascii="Garamond" w:eastAsia="Times New Roman" w:hAnsi="Garamond" w:cstheme="minorHAnsi"/>
          <w:b/>
          <w:snapToGrid w:val="0"/>
          <w:sz w:val="24"/>
        </w:rPr>
        <w:t>Federal Proposing Agencies:</w:t>
      </w:r>
      <w:r w:rsidR="005002E3" w:rsidRPr="00A50CBE">
        <w:rPr>
          <w:rFonts w:ascii="Garamond" w:eastAsia="Times New Roman" w:hAnsi="Garamond" w:cstheme="minorHAnsi"/>
          <w:b/>
          <w:bCs/>
          <w:sz w:val="24"/>
        </w:rPr>
        <w:t xml:space="preserve">   </w:t>
      </w:r>
      <w:r w:rsidR="00E44280" w:rsidRPr="00A50CBE">
        <w:rPr>
          <w:rFonts w:ascii="Garamond" w:hAnsi="Garamond" w:cstheme="minorHAnsi"/>
        </w:rPr>
        <w:t>Federal agencies intending to submit proposals must</w:t>
      </w:r>
      <w:r w:rsidR="00452C1C" w:rsidRPr="00A50CBE">
        <w:rPr>
          <w:rFonts w:ascii="Garamond" w:hAnsi="Garamond" w:cstheme="minorHAnsi"/>
        </w:rPr>
        <w:t xml:space="preserve"> </w:t>
      </w:r>
      <w:r w:rsidR="00E44280" w:rsidRPr="00A50CBE">
        <w:rPr>
          <w:rFonts w:ascii="Garamond" w:hAnsi="Garamond" w:cstheme="minorHAnsi"/>
        </w:rPr>
        <w:t>seek</w:t>
      </w:r>
      <w:r w:rsidR="00452C1C" w:rsidRPr="00A50CBE">
        <w:rPr>
          <w:rFonts w:ascii="Garamond" w:hAnsi="Garamond" w:cstheme="minorHAnsi"/>
        </w:rPr>
        <w:t xml:space="preserve"> prior written certification through AYK SSI </w:t>
      </w:r>
      <w:r w:rsidR="00E44280" w:rsidRPr="00A50CBE">
        <w:rPr>
          <w:rFonts w:ascii="Garamond" w:hAnsi="Garamond" w:cstheme="minorHAnsi"/>
        </w:rPr>
        <w:t xml:space="preserve">as eligible to receive </w:t>
      </w:r>
      <w:r w:rsidR="004A33AA" w:rsidRPr="00A50CBE">
        <w:rPr>
          <w:rFonts w:ascii="Garamond" w:hAnsi="Garamond" w:cstheme="minorHAnsi"/>
        </w:rPr>
        <w:t>federal</w:t>
      </w:r>
      <w:r w:rsidR="00950505" w:rsidRPr="00A50CBE">
        <w:rPr>
          <w:rFonts w:ascii="Garamond" w:hAnsi="Garamond" w:cstheme="minorHAnsi"/>
        </w:rPr>
        <w:t xml:space="preserve"> funding</w:t>
      </w:r>
      <w:r w:rsidR="00452C1C" w:rsidRPr="00A50CBE">
        <w:rPr>
          <w:rFonts w:ascii="Garamond" w:hAnsi="Garamond" w:cstheme="minorHAnsi"/>
        </w:rPr>
        <w:t>, if awarded.</w:t>
      </w:r>
      <w:r w:rsidR="00215CAF" w:rsidRPr="00A50CBE">
        <w:rPr>
          <w:rFonts w:ascii="Garamond" w:hAnsi="Garamond" w:cstheme="minorHAnsi"/>
        </w:rPr>
        <w:t xml:space="preserve"> </w:t>
      </w:r>
      <w:r w:rsidR="00215CAF" w:rsidRPr="00A50CBE">
        <w:rPr>
          <w:rFonts w:ascii="Garamond" w:eastAsia="Times New Roman" w:hAnsi="Garamond" w:cstheme="minorHAnsi"/>
        </w:rPr>
        <w:t>Ple</w:t>
      </w:r>
      <w:r w:rsidR="004A33AA" w:rsidRPr="00A50CBE">
        <w:rPr>
          <w:rFonts w:ascii="Garamond" w:eastAsia="Times New Roman" w:hAnsi="Garamond" w:cstheme="minorHAnsi"/>
        </w:rPr>
        <w:t>ase contact</w:t>
      </w:r>
      <w:r w:rsidR="00215CAF" w:rsidRPr="00A50CBE">
        <w:rPr>
          <w:rFonts w:ascii="Garamond" w:eastAsia="Times New Roman" w:hAnsi="Garamond" w:cstheme="minorHAnsi"/>
        </w:rPr>
        <w:t xml:space="preserve"> </w:t>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004A7C" w:rsidRPr="00A50CBE">
        <w:rPr>
          <w:rFonts w:ascii="Garamond" w:eastAsia="Times New Roman" w:hAnsi="Garamond" w:cstheme="minorHAnsi"/>
        </w:rPr>
        <w:t xml:space="preserve">Karen Gillis, </w:t>
      </w:r>
      <w:hyperlink r:id="rId24" w:history="1">
        <w:r w:rsidR="00004A7C" w:rsidRPr="00A50CBE">
          <w:rPr>
            <w:rStyle w:val="Hyperlink"/>
            <w:rFonts w:ascii="Garamond" w:eastAsia="Times New Roman" w:hAnsi="Garamond" w:cstheme="minorHAnsi"/>
          </w:rPr>
          <w:t>karen@bsfaak.org</w:t>
        </w:r>
      </w:hyperlink>
      <w:r w:rsidR="00004A7C" w:rsidRPr="00A50CBE">
        <w:rPr>
          <w:rFonts w:ascii="Garamond" w:eastAsia="Times New Roman" w:hAnsi="Garamond" w:cstheme="minorHAnsi"/>
        </w:rPr>
        <w:t>, 907-279-6519</w:t>
      </w:r>
      <w:r w:rsidR="00215CAF" w:rsidRPr="00A50CBE">
        <w:rPr>
          <w:rFonts w:ascii="Garamond" w:eastAsia="Times New Roman" w:hAnsi="Garamond" w:cstheme="minorHAnsi"/>
        </w:rPr>
        <w:t>.</w:t>
      </w:r>
    </w:p>
    <w:p w14:paraId="0A3B8675"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10"/>
        </w:rPr>
      </w:pPr>
    </w:p>
    <w:p w14:paraId="683AE11A" w14:textId="77777777" w:rsidR="008F2220" w:rsidRPr="00A50CBE" w:rsidRDefault="008F2220" w:rsidP="008D2969">
      <w:pPr>
        <w:widowControl w:val="0"/>
        <w:shd w:val="clear" w:color="auto" w:fill="FFFFFF" w:themeFill="background1"/>
        <w:spacing w:after="0" w:line="240" w:lineRule="auto"/>
        <w:rPr>
          <w:rFonts w:ascii="Garamond" w:eastAsia="Times New Roman" w:hAnsi="Garamond" w:cstheme="minorHAnsi"/>
          <w:b/>
          <w:bCs/>
          <w:strike/>
        </w:rPr>
      </w:pPr>
    </w:p>
    <w:p w14:paraId="35DA8C18" w14:textId="77777777" w:rsidR="008F2220" w:rsidRPr="00A50CBE" w:rsidRDefault="008F2220" w:rsidP="00A52407">
      <w:pPr>
        <w:spacing w:after="0" w:line="240" w:lineRule="auto"/>
        <w:rPr>
          <w:rFonts w:ascii="Garamond" w:eastAsia="Times New Roman" w:hAnsi="Garamond" w:cstheme="minorHAnsi"/>
          <w:sz w:val="24"/>
          <w:szCs w:val="20"/>
        </w:rPr>
      </w:pPr>
    </w:p>
    <w:p w14:paraId="1C3D52E8" w14:textId="77777777" w:rsidR="008F2220" w:rsidRPr="00A50CBE" w:rsidRDefault="008F2220" w:rsidP="00A52407">
      <w:pPr>
        <w:spacing w:after="0" w:line="240" w:lineRule="auto"/>
        <w:rPr>
          <w:rFonts w:ascii="Garamond" w:eastAsia="Times New Roman" w:hAnsi="Garamond" w:cstheme="minorHAnsi"/>
          <w:sz w:val="24"/>
          <w:szCs w:val="20"/>
        </w:rPr>
      </w:pPr>
      <w:r w:rsidRPr="00A50CBE">
        <w:rPr>
          <w:rFonts w:ascii="Garamond" w:eastAsia="Times New Roman" w:hAnsi="Garamond" w:cstheme="minorHAnsi"/>
          <w:sz w:val="24"/>
          <w:szCs w:val="20"/>
        </w:rPr>
        <w:br w:type="page"/>
      </w:r>
    </w:p>
    <w:p w14:paraId="77A24E1E" w14:textId="77777777" w:rsidR="00A52407" w:rsidRPr="00A50CBE" w:rsidRDefault="00A52407" w:rsidP="00A52407">
      <w:pPr>
        <w:spacing w:after="0" w:line="240" w:lineRule="auto"/>
        <w:rPr>
          <w:rFonts w:ascii="Garamond" w:eastAsia="Times New Roman" w:hAnsi="Garamond" w:cstheme="minorHAnsi"/>
          <w:sz w:val="24"/>
          <w:szCs w:val="20"/>
        </w:rPr>
      </w:pPr>
    </w:p>
    <w:p w14:paraId="289BCBD0" w14:textId="42FF64B5" w:rsidR="00A52407" w:rsidRPr="00A50CBE" w:rsidRDefault="00A52407"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8"/>
          <w:szCs w:val="24"/>
        </w:rPr>
      </w:pPr>
      <w:r w:rsidRPr="00A50CBE">
        <w:rPr>
          <w:rFonts w:ascii="Garamond" w:eastAsia="Times New Roman" w:hAnsi="Garamond" w:cstheme="minorHAnsi"/>
          <w:b/>
          <w:sz w:val="28"/>
          <w:szCs w:val="24"/>
        </w:rPr>
        <w:t xml:space="preserve">AYK SSI PROPOSAL </w:t>
      </w:r>
      <w:r w:rsidR="00CC7DD9" w:rsidRPr="00A50CBE">
        <w:rPr>
          <w:rFonts w:ascii="Garamond" w:eastAsia="Times New Roman" w:hAnsi="Garamond" w:cstheme="minorHAnsi"/>
          <w:b/>
          <w:sz w:val="28"/>
          <w:szCs w:val="24"/>
        </w:rPr>
        <w:t>TEMPLATE</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002E7D7F">
        <w:rPr>
          <w:rFonts w:ascii="Garamond" w:eastAsia="Times New Roman" w:hAnsi="Garamond" w:cstheme="minorHAnsi"/>
          <w:b/>
          <w:sz w:val="28"/>
          <w:szCs w:val="24"/>
        </w:rPr>
        <w:t>2022</w:t>
      </w:r>
    </w:p>
    <w:p w14:paraId="7BE6A83A" w14:textId="77777777" w:rsidR="00CC7DD9" w:rsidRPr="00A50CBE" w:rsidRDefault="00CC7DD9"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0"/>
          <w:szCs w:val="24"/>
        </w:rPr>
      </w:pPr>
    </w:p>
    <w:p w14:paraId="5AD0A5B7" w14:textId="51FD7C7A" w:rsidR="00CC7DD9" w:rsidRPr="00A50CBE" w:rsidRDefault="00FE5924"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Cs w:val="24"/>
        </w:rPr>
      </w:pPr>
      <w:r w:rsidRPr="00A50CBE">
        <w:rPr>
          <w:rFonts w:ascii="Garamond" w:eastAsia="Times New Roman" w:hAnsi="Garamond" w:cstheme="minorHAnsi"/>
          <w:b/>
          <w:bCs/>
          <w:szCs w:val="24"/>
        </w:rPr>
        <w:t>[</w:t>
      </w:r>
      <w:r w:rsidR="00CC7DD9" w:rsidRPr="00A50CBE">
        <w:rPr>
          <w:rFonts w:ascii="Garamond" w:eastAsia="Times New Roman" w:hAnsi="Garamond" w:cstheme="minorHAnsi"/>
          <w:b/>
          <w:bCs/>
          <w:szCs w:val="24"/>
        </w:rPr>
        <w:t>NOTE:</w:t>
      </w:r>
      <w:r w:rsidR="00CC7DD9" w:rsidRPr="00A50CBE">
        <w:rPr>
          <w:rFonts w:ascii="Garamond" w:eastAsia="Times New Roman" w:hAnsi="Garamond" w:cstheme="minorHAnsi"/>
          <w:bCs/>
          <w:szCs w:val="24"/>
        </w:rPr>
        <w:t xml:space="preserve">  Delete instructions (</w:t>
      </w:r>
      <w:r w:rsidR="001E513A">
        <w:rPr>
          <w:rFonts w:ascii="Garamond" w:eastAsia="Times New Roman" w:hAnsi="Garamond" w:cstheme="minorHAnsi"/>
          <w:bCs/>
          <w:szCs w:val="24"/>
        </w:rPr>
        <w:t>i.e.,</w:t>
      </w:r>
      <w:r w:rsidR="00616D00">
        <w:rPr>
          <w:rFonts w:ascii="Garamond" w:eastAsia="Times New Roman" w:hAnsi="Garamond" w:cstheme="minorHAnsi"/>
          <w:bCs/>
          <w:szCs w:val="24"/>
        </w:rPr>
        <w:t xml:space="preserve"> </w:t>
      </w:r>
      <w:r w:rsidR="00CC7DD9" w:rsidRPr="00A50CBE">
        <w:rPr>
          <w:rFonts w:ascii="Garamond" w:eastAsia="Times New Roman" w:hAnsi="Garamond" w:cstheme="minorHAnsi"/>
          <w:bCs/>
          <w:szCs w:val="24"/>
        </w:rPr>
        <w:t>those comments/descriptions contained in brackets after each heading/subheading</w:t>
      </w:r>
      <w:r w:rsidR="004D455A" w:rsidRPr="00A50CBE">
        <w:rPr>
          <w:rFonts w:ascii="Garamond" w:eastAsia="Times New Roman" w:hAnsi="Garamond" w:cstheme="minorHAnsi"/>
          <w:bCs/>
          <w:szCs w:val="24"/>
        </w:rPr>
        <w:t xml:space="preserve"> below</w:t>
      </w:r>
      <w:r w:rsidR="00CC7DD9" w:rsidRPr="00A50CBE">
        <w:rPr>
          <w:rFonts w:ascii="Garamond" w:eastAsia="Times New Roman" w:hAnsi="Garamond" w:cstheme="minorHAnsi"/>
          <w:bCs/>
          <w:szCs w:val="24"/>
        </w:rPr>
        <w:t xml:space="preserve">) from the form prior to submittal of </w:t>
      </w:r>
      <w:r w:rsidR="00C168B9" w:rsidRPr="00A50CBE">
        <w:rPr>
          <w:rFonts w:ascii="Garamond" w:eastAsia="Times New Roman" w:hAnsi="Garamond" w:cstheme="minorHAnsi"/>
          <w:bCs/>
          <w:szCs w:val="24"/>
        </w:rPr>
        <w:t>the proposal</w:t>
      </w:r>
      <w:r w:rsidR="00CC7DD9" w:rsidRPr="00A50CBE">
        <w:rPr>
          <w:rFonts w:ascii="Garamond" w:eastAsia="Times New Roman" w:hAnsi="Garamond" w:cstheme="minorHAnsi"/>
          <w:bCs/>
          <w:szCs w:val="24"/>
        </w:rPr>
        <w:t>.</w:t>
      </w:r>
      <w:r w:rsidR="004D455A" w:rsidRPr="00A50CBE">
        <w:rPr>
          <w:rFonts w:ascii="Garamond" w:eastAsia="Times New Roman" w:hAnsi="Garamond" w:cstheme="minorHAnsi"/>
          <w:bCs/>
          <w:szCs w:val="24"/>
        </w:rPr>
        <w:t xml:space="preserve"> Repl</w:t>
      </w:r>
      <w:r w:rsidRPr="00A50CBE">
        <w:rPr>
          <w:rFonts w:ascii="Garamond" w:eastAsia="Times New Roman" w:hAnsi="Garamond" w:cstheme="minorHAnsi"/>
          <w:bCs/>
          <w:szCs w:val="24"/>
        </w:rPr>
        <w:t xml:space="preserve">ace </w:t>
      </w:r>
      <w:r w:rsidR="00004A7C" w:rsidRPr="00A50CBE">
        <w:rPr>
          <w:rFonts w:ascii="Garamond" w:eastAsia="Times New Roman" w:hAnsi="Garamond" w:cstheme="minorHAnsi"/>
          <w:bCs/>
          <w:szCs w:val="24"/>
        </w:rPr>
        <w:t xml:space="preserve">these sections </w:t>
      </w:r>
      <w:r w:rsidRPr="00A50CBE">
        <w:rPr>
          <w:rFonts w:ascii="Garamond" w:eastAsia="Times New Roman" w:hAnsi="Garamond" w:cstheme="minorHAnsi"/>
          <w:bCs/>
          <w:szCs w:val="24"/>
        </w:rPr>
        <w:t>with proposal content.]</w:t>
      </w:r>
    </w:p>
    <w:p w14:paraId="11724602"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67F47D1C" w14:textId="77777777" w:rsidR="00A52407" w:rsidRPr="00A50CBE" w:rsidRDefault="004E0198"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Project Title:</w:t>
      </w:r>
      <w:r w:rsidRPr="00A50CBE">
        <w:rPr>
          <w:rFonts w:ascii="Garamond" w:eastAsia="Times New Roman" w:hAnsi="Garamond" w:cstheme="minorHAnsi"/>
        </w:rPr>
        <w:t xml:space="preserve"> </w:t>
      </w:r>
      <w:r w:rsidRPr="00A50CBE">
        <w:rPr>
          <w:rFonts w:ascii="Garamond" w:eastAsia="Times New Roman" w:hAnsi="Garamond" w:cstheme="minorHAnsi"/>
        </w:rPr>
        <w:tab/>
        <w:t>[</w:t>
      </w:r>
      <w:r w:rsidR="00A52407" w:rsidRPr="00A50CBE">
        <w:rPr>
          <w:rFonts w:ascii="Garamond" w:eastAsia="Times New Roman" w:hAnsi="Garamond" w:cstheme="minorHAnsi"/>
        </w:rPr>
        <w:t>Limit</w:t>
      </w:r>
      <w:r w:rsidR="004E3023" w:rsidRPr="00A50CBE">
        <w:rPr>
          <w:rFonts w:ascii="Garamond" w:eastAsia="Times New Roman" w:hAnsi="Garamond" w:cstheme="minorHAnsi"/>
        </w:rPr>
        <w:t xml:space="preserve"> title </w:t>
      </w:r>
      <w:r w:rsidR="00A52407" w:rsidRPr="00A50CBE">
        <w:rPr>
          <w:rFonts w:ascii="Garamond" w:eastAsia="Times New Roman" w:hAnsi="Garamond" w:cstheme="minorHAnsi"/>
        </w:rPr>
        <w:t>to</w:t>
      </w:r>
      <w:r w:rsidRPr="00A50CBE">
        <w:rPr>
          <w:rFonts w:ascii="Garamond" w:eastAsia="Times New Roman" w:hAnsi="Garamond" w:cstheme="minorHAnsi"/>
        </w:rPr>
        <w:t xml:space="preserve"> 50 characters</w:t>
      </w:r>
      <w:r w:rsidR="00A13EBB" w:rsidRPr="00A50CBE">
        <w:rPr>
          <w:rFonts w:ascii="Garamond" w:eastAsia="Times New Roman" w:hAnsi="Garamond" w:cstheme="minorHAnsi"/>
        </w:rPr>
        <w:t xml:space="preserve"> or less.</w:t>
      </w:r>
      <w:r w:rsidR="00A52407" w:rsidRPr="00A50CBE">
        <w:rPr>
          <w:rFonts w:ascii="Garamond" w:eastAsia="Times New Roman" w:hAnsi="Garamond" w:cstheme="minorHAnsi"/>
        </w:rPr>
        <w:t>]</w:t>
      </w:r>
    </w:p>
    <w:p w14:paraId="297098D4"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5FA3C7F1" w14:textId="164E6E78"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Investigator(s):</w:t>
      </w:r>
      <w:r w:rsidRPr="00A50CBE">
        <w:rPr>
          <w:rFonts w:ascii="Garamond" w:eastAsia="Times New Roman" w:hAnsi="Garamond" w:cstheme="minorHAnsi"/>
        </w:rPr>
        <w:tab/>
        <w:t xml:space="preserve">[Names of individuals proposing </w:t>
      </w:r>
      <w:r w:rsidR="00050CE5" w:rsidRPr="00A50CBE">
        <w:rPr>
          <w:rFonts w:ascii="Garamond" w:eastAsia="Times New Roman" w:hAnsi="Garamond" w:cstheme="minorHAnsi"/>
        </w:rPr>
        <w:t xml:space="preserve">the </w:t>
      </w:r>
      <w:r w:rsidRPr="00A50CBE">
        <w:rPr>
          <w:rFonts w:ascii="Garamond" w:eastAsia="Times New Roman" w:hAnsi="Garamond" w:cstheme="minorHAnsi"/>
        </w:rPr>
        <w:t>project. Include affiliation and all contact information--address, phone, fax, and email. If there are multiple proposers/</w:t>
      </w:r>
      <w:proofErr w:type="gramStart"/>
      <w:r w:rsidRPr="00A50CBE">
        <w:rPr>
          <w:rFonts w:ascii="Garamond" w:eastAsia="Times New Roman" w:hAnsi="Garamond" w:cstheme="minorHAnsi"/>
        </w:rPr>
        <w:t>principle</w:t>
      </w:r>
      <w:proofErr w:type="gramEnd"/>
      <w:r w:rsidRPr="00A50CBE">
        <w:rPr>
          <w:rFonts w:ascii="Garamond" w:eastAsia="Times New Roman" w:hAnsi="Garamond" w:cstheme="minorHAnsi"/>
        </w:rPr>
        <w:t xml:space="preserve"> investigators, indicate which individual will serve as the lead investigator or project </w:t>
      </w:r>
      <w:r w:rsidR="004E0198" w:rsidRPr="00A50CBE">
        <w:rPr>
          <w:rFonts w:ascii="Garamond" w:eastAsia="Times New Roman" w:hAnsi="Garamond" w:cstheme="minorHAnsi"/>
        </w:rPr>
        <w:t>manager. Please be aware</w:t>
      </w:r>
      <w:r w:rsidR="00EA55D9">
        <w:rPr>
          <w:rFonts w:ascii="Garamond" w:eastAsia="Times New Roman" w:hAnsi="Garamond" w:cstheme="minorHAnsi"/>
        </w:rPr>
        <w:t>,</w:t>
      </w:r>
      <w:r w:rsidR="004E0198" w:rsidRPr="00A50CBE">
        <w:rPr>
          <w:rFonts w:ascii="Garamond" w:eastAsia="Times New Roman" w:hAnsi="Garamond" w:cstheme="minorHAnsi"/>
        </w:rPr>
        <w:t xml:space="preserve"> e</w:t>
      </w:r>
      <w:r w:rsidRPr="00A50CBE">
        <w:rPr>
          <w:rFonts w:ascii="Garamond" w:eastAsia="Times New Roman" w:hAnsi="Garamond" w:cstheme="minorHAnsi"/>
        </w:rPr>
        <w:t>mail will be the primary method of communication regarding the status of proposal</w:t>
      </w:r>
      <w:r w:rsidR="00CC776A">
        <w:rPr>
          <w:rFonts w:ascii="Garamond" w:eastAsia="Times New Roman" w:hAnsi="Garamond" w:cstheme="minorHAnsi"/>
        </w:rPr>
        <w:t>s</w:t>
      </w:r>
      <w:r w:rsidRPr="00A50CBE">
        <w:rPr>
          <w:rFonts w:ascii="Garamond" w:eastAsia="Times New Roman" w:hAnsi="Garamond" w:cstheme="minorHAnsi"/>
        </w:rPr>
        <w:t>.]</w:t>
      </w:r>
    </w:p>
    <w:p w14:paraId="293A5AF8"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3EC09D95" w14:textId="63D3E629"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bCs/>
        </w:rPr>
      </w:pPr>
      <w:r w:rsidRPr="00A50CBE">
        <w:rPr>
          <w:rFonts w:ascii="Garamond" w:eastAsia="Times New Roman" w:hAnsi="Garamond" w:cstheme="minorHAnsi"/>
          <w:b/>
        </w:rPr>
        <w:t>Project Period:</w:t>
      </w:r>
      <w:r w:rsidRPr="00A50CBE">
        <w:rPr>
          <w:rFonts w:ascii="Garamond" w:eastAsia="Times New Roman" w:hAnsi="Garamond" w:cstheme="minorHAnsi"/>
        </w:rPr>
        <w:tab/>
        <w:t xml:space="preserve">[Successful proposals submitted for the </w:t>
      </w:r>
      <w:r w:rsidR="002E7D7F">
        <w:rPr>
          <w:rFonts w:ascii="Garamond" w:eastAsia="Times New Roman" w:hAnsi="Garamond" w:cstheme="minorHAnsi"/>
        </w:rPr>
        <w:t>2022</w:t>
      </w:r>
      <w:r w:rsidRPr="00A50CBE">
        <w:rPr>
          <w:rFonts w:ascii="Garamond" w:eastAsia="Times New Roman" w:hAnsi="Garamond" w:cstheme="minorHAnsi"/>
        </w:rPr>
        <w:t xml:space="preserve"> </w:t>
      </w:r>
      <w:r w:rsidR="004E0198" w:rsidRPr="00A50CBE">
        <w:rPr>
          <w:rFonts w:ascii="Garamond" w:eastAsia="Times New Roman" w:hAnsi="Garamond" w:cstheme="minorHAnsi"/>
        </w:rPr>
        <w:t xml:space="preserve">AYK SSI </w:t>
      </w:r>
      <w:r w:rsidRPr="00A50CBE">
        <w:rPr>
          <w:rFonts w:ascii="Garamond" w:eastAsia="Times New Roman" w:hAnsi="Garamond" w:cstheme="minorHAnsi"/>
        </w:rPr>
        <w:t>funding cyc</w:t>
      </w:r>
      <w:r w:rsidR="00C168B9" w:rsidRPr="00A50CBE">
        <w:rPr>
          <w:rFonts w:ascii="Garamond" w:eastAsia="Times New Roman" w:hAnsi="Garamond" w:cstheme="minorHAnsi"/>
        </w:rPr>
        <w:t xml:space="preserve">le will be funded up to </w:t>
      </w:r>
      <w:r w:rsidRPr="00A50CBE">
        <w:rPr>
          <w:rFonts w:ascii="Garamond" w:eastAsia="Times New Roman" w:hAnsi="Garamond" w:cstheme="minorHAnsi"/>
        </w:rPr>
        <w:t>three years. Applicants should not request a project start date before</w:t>
      </w:r>
      <w:r w:rsidRPr="00A50CBE">
        <w:rPr>
          <w:rFonts w:ascii="Garamond" w:eastAsia="Times New Roman" w:hAnsi="Garamond" w:cstheme="minorHAnsi"/>
          <w:b/>
        </w:rPr>
        <w:t xml:space="preserve"> </w:t>
      </w:r>
      <w:r w:rsidR="000C310C" w:rsidRPr="00A50CBE">
        <w:rPr>
          <w:rFonts w:ascii="Garamond" w:eastAsia="Times New Roman" w:hAnsi="Garamond" w:cstheme="minorHAnsi"/>
          <w:b/>
          <w:u w:val="single"/>
        </w:rPr>
        <w:t>May 1</w:t>
      </w:r>
      <w:r w:rsidR="0087653A" w:rsidRPr="00A50CBE">
        <w:rPr>
          <w:rFonts w:ascii="Garamond" w:eastAsia="Times New Roman" w:hAnsi="Garamond" w:cstheme="minorHAnsi"/>
          <w:b/>
          <w:u w:val="single"/>
        </w:rPr>
        <w:t xml:space="preserve">, </w:t>
      </w:r>
      <w:r w:rsidR="002E7D7F">
        <w:rPr>
          <w:rFonts w:ascii="Garamond" w:eastAsia="Times New Roman" w:hAnsi="Garamond" w:cstheme="minorHAnsi"/>
          <w:b/>
          <w:u w:val="single"/>
        </w:rPr>
        <w:t>2022</w:t>
      </w:r>
      <w:r w:rsidRPr="00A50CBE">
        <w:rPr>
          <w:rFonts w:ascii="Garamond" w:eastAsia="Times New Roman" w:hAnsi="Garamond" w:cstheme="minorHAnsi"/>
          <w:b/>
        </w:rPr>
        <w:t xml:space="preserve">. </w:t>
      </w:r>
      <w:r w:rsidRPr="00A50CBE">
        <w:rPr>
          <w:rFonts w:ascii="Garamond" w:eastAsia="Times New Roman" w:hAnsi="Garamond" w:cstheme="minorHAnsi"/>
          <w:bCs/>
          <w:u w:val="single"/>
        </w:rPr>
        <w:t xml:space="preserve">All </w:t>
      </w:r>
      <w:r w:rsidR="00A13EBB" w:rsidRPr="00A50CBE">
        <w:rPr>
          <w:rFonts w:ascii="Garamond" w:eastAsia="Times New Roman" w:hAnsi="Garamond" w:cstheme="minorHAnsi"/>
          <w:bCs/>
          <w:u w:val="single"/>
        </w:rPr>
        <w:t xml:space="preserve">projects </w:t>
      </w:r>
      <w:r w:rsidRPr="00A50CBE">
        <w:rPr>
          <w:rFonts w:ascii="Garamond" w:eastAsia="Times New Roman" w:hAnsi="Garamond" w:cstheme="minorHAnsi"/>
          <w:bCs/>
          <w:u w:val="single"/>
        </w:rPr>
        <w:t xml:space="preserve">must be completed </w:t>
      </w:r>
      <w:r w:rsidR="00A13EBB" w:rsidRPr="00A50CBE">
        <w:rPr>
          <w:rFonts w:ascii="Garamond" w:eastAsia="Times New Roman" w:hAnsi="Garamond" w:cstheme="minorHAnsi"/>
          <w:bCs/>
          <w:u w:val="single"/>
        </w:rPr>
        <w:t>on or before</w:t>
      </w:r>
      <w:r w:rsidRPr="00A50CBE">
        <w:rPr>
          <w:rFonts w:ascii="Garamond" w:eastAsia="Times New Roman" w:hAnsi="Garamond" w:cstheme="minorHAnsi"/>
          <w:bCs/>
          <w:u w:val="single"/>
        </w:rPr>
        <w:t xml:space="preserve"> </w:t>
      </w:r>
      <w:r w:rsidR="00674551" w:rsidRPr="00A50CBE">
        <w:rPr>
          <w:rFonts w:ascii="Garamond" w:eastAsia="Times New Roman" w:hAnsi="Garamond" w:cstheme="minorHAnsi"/>
          <w:b/>
          <w:bCs/>
          <w:u w:val="single"/>
        </w:rPr>
        <w:t>June</w:t>
      </w:r>
      <w:r w:rsidR="004A33AA" w:rsidRPr="00A50CBE">
        <w:rPr>
          <w:rFonts w:ascii="Garamond" w:eastAsia="Times New Roman" w:hAnsi="Garamond" w:cstheme="minorHAnsi"/>
          <w:b/>
          <w:bCs/>
          <w:u w:val="single"/>
        </w:rPr>
        <w:t xml:space="preserve"> 30, 202</w:t>
      </w:r>
      <w:r w:rsidR="004C1EF0" w:rsidRPr="00A50CBE">
        <w:rPr>
          <w:rFonts w:ascii="Garamond" w:eastAsia="Times New Roman" w:hAnsi="Garamond" w:cstheme="minorHAnsi"/>
          <w:b/>
          <w:bCs/>
          <w:u w:val="single"/>
        </w:rPr>
        <w:t>4</w:t>
      </w:r>
      <w:r w:rsidR="00304BBC" w:rsidRPr="00A50CBE">
        <w:rPr>
          <w:rFonts w:ascii="Garamond" w:eastAsia="Times New Roman" w:hAnsi="Garamond" w:cstheme="minorHAnsi"/>
          <w:bCs/>
          <w:u w:val="single"/>
        </w:rPr>
        <w:t>. F</w:t>
      </w:r>
      <w:r w:rsidR="00A13EBB" w:rsidRPr="00A50CBE">
        <w:rPr>
          <w:rFonts w:ascii="Garamond" w:eastAsia="Times New Roman" w:hAnsi="Garamond" w:cstheme="minorHAnsi"/>
          <w:bCs/>
          <w:u w:val="single"/>
        </w:rPr>
        <w:t xml:space="preserve">inal project reports </w:t>
      </w:r>
      <w:r w:rsidR="002B3DBB" w:rsidRPr="00A50CBE">
        <w:rPr>
          <w:rFonts w:ascii="Garamond" w:eastAsia="Times New Roman" w:hAnsi="Garamond" w:cstheme="minorHAnsi"/>
          <w:bCs/>
          <w:u w:val="single"/>
        </w:rPr>
        <w:t xml:space="preserve">are </w:t>
      </w:r>
      <w:r w:rsidR="00304BBC" w:rsidRPr="00A50CBE">
        <w:rPr>
          <w:rFonts w:ascii="Garamond" w:eastAsia="Times New Roman" w:hAnsi="Garamond" w:cstheme="minorHAnsi"/>
          <w:bCs/>
          <w:u w:val="single"/>
        </w:rPr>
        <w:t>due</w:t>
      </w:r>
      <w:r w:rsidR="00A13EBB" w:rsidRPr="00A50CBE">
        <w:rPr>
          <w:rFonts w:ascii="Garamond" w:eastAsia="Times New Roman" w:hAnsi="Garamond" w:cstheme="minorHAnsi"/>
          <w:bCs/>
          <w:u w:val="single"/>
        </w:rPr>
        <w:t xml:space="preserve"> 60 days after </w:t>
      </w:r>
      <w:r w:rsidR="00304BBC" w:rsidRPr="00A50CBE">
        <w:rPr>
          <w:rFonts w:ascii="Garamond" w:eastAsia="Times New Roman" w:hAnsi="Garamond" w:cstheme="minorHAnsi"/>
          <w:bCs/>
          <w:u w:val="single"/>
        </w:rPr>
        <w:t>the</w:t>
      </w:r>
      <w:r w:rsidR="00A13EBB" w:rsidRPr="00A50CBE">
        <w:rPr>
          <w:rFonts w:ascii="Garamond" w:eastAsia="Times New Roman" w:hAnsi="Garamond" w:cstheme="minorHAnsi"/>
          <w:bCs/>
          <w:u w:val="single"/>
        </w:rPr>
        <w:t xml:space="preserve"> </w:t>
      </w:r>
      <w:r w:rsidR="002B3DBB" w:rsidRPr="00A50CBE">
        <w:rPr>
          <w:rFonts w:ascii="Garamond" w:eastAsia="Times New Roman" w:hAnsi="Garamond" w:cstheme="minorHAnsi"/>
          <w:bCs/>
          <w:u w:val="single"/>
        </w:rPr>
        <w:t xml:space="preserve">project </w:t>
      </w:r>
      <w:r w:rsidR="00A13EBB" w:rsidRPr="00A50CBE">
        <w:rPr>
          <w:rFonts w:ascii="Garamond" w:eastAsia="Times New Roman" w:hAnsi="Garamond" w:cstheme="minorHAnsi"/>
          <w:bCs/>
          <w:u w:val="single"/>
        </w:rPr>
        <w:t>end date</w:t>
      </w:r>
      <w:r w:rsidRPr="00A50CBE">
        <w:rPr>
          <w:rFonts w:ascii="Garamond" w:eastAsia="Times New Roman" w:hAnsi="Garamond" w:cstheme="minorHAnsi"/>
          <w:bCs/>
        </w:rPr>
        <w:t>.]</w:t>
      </w:r>
    </w:p>
    <w:p w14:paraId="7E6A2D86"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A616A0F" w14:textId="733C2DDA"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AYK SSI Funding:</w:t>
      </w:r>
      <w:r w:rsidRPr="00A50CBE">
        <w:rPr>
          <w:rFonts w:ascii="Garamond" w:eastAsia="Times New Roman" w:hAnsi="Garamond" w:cstheme="minorHAnsi"/>
        </w:rPr>
        <w:tab/>
        <w:t>[Total amount of AYK SSI funding requested.]</w:t>
      </w:r>
    </w:p>
    <w:p w14:paraId="162EAF5F"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180A94E6" w14:textId="77777777" w:rsidR="00A52407" w:rsidRPr="00A50CBE" w:rsidRDefault="00796250"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Matching Funds:</w:t>
      </w:r>
      <w:r w:rsidRPr="00A50CBE">
        <w:rPr>
          <w:rFonts w:ascii="Garamond" w:eastAsia="Times New Roman" w:hAnsi="Garamond" w:cstheme="minorHAnsi"/>
        </w:rPr>
        <w:tab/>
        <w:t>[Encouraged but n</w:t>
      </w:r>
      <w:r w:rsidR="00A52407" w:rsidRPr="00A50CBE">
        <w:rPr>
          <w:rFonts w:ascii="Garamond" w:eastAsia="Times New Roman" w:hAnsi="Garamond" w:cstheme="minorHAnsi"/>
        </w:rPr>
        <w:t>ot required. List</w:t>
      </w:r>
      <w:r w:rsidR="008E11B4" w:rsidRPr="00A50CBE">
        <w:rPr>
          <w:rFonts w:ascii="Garamond" w:eastAsia="Times New Roman" w:hAnsi="Garamond" w:cstheme="minorHAnsi"/>
        </w:rPr>
        <w:t xml:space="preserve"> the source and amount of </w:t>
      </w:r>
      <w:r w:rsidR="00A52407" w:rsidRPr="00A50CBE">
        <w:rPr>
          <w:rFonts w:ascii="Garamond" w:eastAsia="Times New Roman" w:hAnsi="Garamond" w:cstheme="minorHAnsi"/>
        </w:rPr>
        <w:t>funds</w:t>
      </w:r>
      <w:r w:rsidR="008E11B4" w:rsidRPr="00A50CBE">
        <w:rPr>
          <w:rFonts w:ascii="Garamond" w:eastAsia="Times New Roman" w:hAnsi="Garamond" w:cstheme="minorHAnsi"/>
        </w:rPr>
        <w:t xml:space="preserve"> which are</w:t>
      </w:r>
      <w:r w:rsidR="00A52407" w:rsidRPr="00A50CBE">
        <w:rPr>
          <w:rFonts w:ascii="Garamond" w:eastAsia="Times New Roman" w:hAnsi="Garamond" w:cstheme="minorHAnsi"/>
        </w:rPr>
        <w:t xml:space="preserve"> </w:t>
      </w:r>
      <w:r w:rsidR="00A52407" w:rsidRPr="00A50CBE">
        <w:rPr>
          <w:rFonts w:ascii="Garamond" w:eastAsia="Times New Roman" w:hAnsi="Garamond" w:cstheme="minorHAnsi"/>
          <w:u w:val="single"/>
        </w:rPr>
        <w:t>already secured</w:t>
      </w:r>
      <w:r w:rsidR="00A52407" w:rsidRPr="00A50CBE">
        <w:rPr>
          <w:rFonts w:ascii="Garamond" w:eastAsia="Times New Roman" w:hAnsi="Garamond" w:cstheme="minorHAnsi"/>
        </w:rPr>
        <w:t xml:space="preserve"> from non-AYK SSI sources, if any, that will be applied to the </w:t>
      </w:r>
      <w:r w:rsidR="008E11B4" w:rsidRPr="00A50CBE">
        <w:rPr>
          <w:rFonts w:ascii="Garamond" w:eastAsia="Times New Roman" w:hAnsi="Garamond" w:cstheme="minorHAnsi"/>
        </w:rPr>
        <w:t xml:space="preserve">proposed </w:t>
      </w:r>
      <w:r w:rsidR="00A52407" w:rsidRPr="00A50CBE">
        <w:rPr>
          <w:rFonts w:ascii="Garamond" w:eastAsia="Times New Roman" w:hAnsi="Garamond" w:cstheme="minorHAnsi"/>
        </w:rPr>
        <w:t>project</w:t>
      </w:r>
      <w:r w:rsidR="00304BBC" w:rsidRPr="00A50CBE">
        <w:rPr>
          <w:rFonts w:ascii="Garamond" w:eastAsia="Times New Roman" w:hAnsi="Garamond" w:cstheme="minorHAnsi"/>
        </w:rPr>
        <w:t>, including in-kind contributions and/or donations</w:t>
      </w:r>
      <w:r w:rsidR="00A52407" w:rsidRPr="00A50CBE">
        <w:rPr>
          <w:rFonts w:ascii="Garamond" w:eastAsia="Times New Roman" w:hAnsi="Garamond" w:cstheme="minorHAnsi"/>
        </w:rPr>
        <w:t>.]</w:t>
      </w:r>
    </w:p>
    <w:p w14:paraId="68FEF6AC" w14:textId="77777777" w:rsidR="00A52407" w:rsidRPr="00A50CBE" w:rsidRDefault="00A52407" w:rsidP="00A52407">
      <w:pPr>
        <w:tabs>
          <w:tab w:val="left" w:pos="0"/>
          <w:tab w:val="left" w:pos="360"/>
        </w:tabs>
        <w:spacing w:after="0" w:line="240" w:lineRule="auto"/>
        <w:ind w:left="1440"/>
        <w:jc w:val="both"/>
        <w:rPr>
          <w:rFonts w:ascii="Garamond" w:eastAsia="Times New Roman" w:hAnsi="Garamond" w:cstheme="minorHAnsi"/>
        </w:rPr>
      </w:pPr>
    </w:p>
    <w:p w14:paraId="184A0A64" w14:textId="59F0C07E"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Study Location:</w:t>
      </w:r>
      <w:r w:rsidRPr="00A50CBE">
        <w:rPr>
          <w:rFonts w:ascii="Garamond" w:eastAsia="Times New Roman" w:hAnsi="Garamond" w:cstheme="minorHAnsi"/>
        </w:rPr>
        <w:tab/>
        <w:t xml:space="preserve">[General geographic area in which field work will be conducted, including the watershed and tributary as appropriate </w:t>
      </w:r>
      <w:r w:rsidR="0050262F" w:rsidRPr="00A50CBE">
        <w:rPr>
          <w:rFonts w:ascii="Garamond" w:eastAsia="Times New Roman" w:hAnsi="Garamond" w:cstheme="minorHAnsi"/>
        </w:rPr>
        <w:t>(</w:t>
      </w:r>
      <w:r w:rsidRPr="00A50CBE">
        <w:rPr>
          <w:rFonts w:ascii="Garamond" w:eastAsia="Times New Roman" w:hAnsi="Garamond" w:cstheme="minorHAnsi"/>
        </w:rPr>
        <w:t>e.g., Kwethluk River watershed.) If other areas of the state may be impacted by this study, please list these areas as well.]</w:t>
      </w:r>
    </w:p>
    <w:p w14:paraId="6B7D5300"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1E61B70" w14:textId="187ADF2A" w:rsidR="00A52407" w:rsidRPr="00A50CBE" w:rsidRDefault="00A52407" w:rsidP="00A52407">
      <w:pPr>
        <w:tabs>
          <w:tab w:val="left" w:pos="360"/>
        </w:tabs>
        <w:spacing w:after="0" w:line="240" w:lineRule="auto"/>
        <w:ind w:left="2160" w:hanging="2160"/>
        <w:jc w:val="both"/>
        <w:rPr>
          <w:rFonts w:ascii="Garamond" w:eastAsia="Times New Roman" w:hAnsi="Garamond" w:cstheme="minorHAnsi"/>
          <w:color w:val="000000"/>
        </w:rPr>
      </w:pPr>
      <w:r w:rsidRPr="00A50CBE">
        <w:rPr>
          <w:rFonts w:ascii="Garamond" w:eastAsia="Times New Roman" w:hAnsi="Garamond" w:cstheme="minorHAnsi"/>
          <w:b/>
        </w:rPr>
        <w:t>Abstract:</w:t>
      </w:r>
      <w:r w:rsidRPr="00A50CBE">
        <w:rPr>
          <w:rFonts w:ascii="Garamond" w:eastAsia="Times New Roman" w:hAnsi="Garamond" w:cstheme="minorHAnsi"/>
        </w:rPr>
        <w:tab/>
        <w:t>[</w:t>
      </w:r>
      <w:r w:rsidRPr="00A50CBE">
        <w:rPr>
          <w:rFonts w:ascii="Garamond" w:eastAsia="Times New Roman" w:hAnsi="Garamond" w:cstheme="minorHAnsi"/>
          <w:color w:val="000000"/>
        </w:rPr>
        <w:t xml:space="preserve">Provide a brief (300 words or less) summary of the project in language understandable to audiences unfamiliar with </w:t>
      </w:r>
      <w:r w:rsidR="001E513A">
        <w:rPr>
          <w:rFonts w:ascii="Garamond" w:eastAsia="Times New Roman" w:hAnsi="Garamond" w:cstheme="minorHAnsi"/>
          <w:color w:val="000000"/>
        </w:rPr>
        <w:t>the</w:t>
      </w:r>
      <w:r w:rsidRPr="00A50CBE">
        <w:rPr>
          <w:rFonts w:ascii="Garamond" w:eastAsia="Times New Roman" w:hAnsi="Garamond" w:cstheme="minorHAnsi"/>
          <w:color w:val="000000"/>
        </w:rPr>
        <w:t xml:space="preserve"> subject area. The abstract may be edited for clarity, brevity, and readability by AYK SSI staff. </w:t>
      </w:r>
      <w:r w:rsidRPr="00A50CBE">
        <w:rPr>
          <w:rFonts w:ascii="Garamond" w:eastAsia="Times New Roman" w:hAnsi="Garamond" w:cstheme="minorHAnsi"/>
        </w:rPr>
        <w:t>The abstract should be suitable for reports to Congress, the Alaska state legislature, and the public.</w:t>
      </w:r>
      <w:r w:rsidRPr="00A50CBE">
        <w:rPr>
          <w:rFonts w:ascii="Garamond" w:eastAsia="Times New Roman" w:hAnsi="Garamond" w:cstheme="minorHAnsi"/>
          <w:color w:val="000000"/>
        </w:rPr>
        <w:t xml:space="preserve"> The abstract should include a short synopsis of the following:</w:t>
      </w:r>
    </w:p>
    <w:p w14:paraId="33B77C04" w14:textId="77777777" w:rsidR="00A52407" w:rsidRPr="00A50CBE" w:rsidRDefault="003760BF"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The issue addressed and </w:t>
      </w:r>
      <w:r w:rsidR="00A52407" w:rsidRPr="00A50CBE">
        <w:rPr>
          <w:rFonts w:ascii="Garamond" w:eastAsia="Times New Roman" w:hAnsi="Garamond" w:cstheme="minorHAnsi"/>
          <w:color w:val="000000"/>
        </w:rPr>
        <w:t>why the project is needed</w:t>
      </w:r>
    </w:p>
    <w:p w14:paraId="211D879D"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Project hypotheses and objectives (see instructions for </w:t>
      </w:r>
      <w:r w:rsidRPr="00A50CBE">
        <w:rPr>
          <w:rFonts w:ascii="Garamond" w:eastAsia="Times New Roman" w:hAnsi="Garamond" w:cstheme="minorHAnsi"/>
          <w:bCs/>
          <w:color w:val="000000"/>
        </w:rPr>
        <w:t>drafting research project objectives below</w:t>
      </w:r>
      <w:r w:rsidRPr="00A50CBE">
        <w:rPr>
          <w:rFonts w:ascii="Garamond" w:eastAsia="Times New Roman" w:hAnsi="Garamond" w:cstheme="minorHAnsi"/>
          <w:color w:val="000000"/>
        </w:rPr>
        <w:t>)</w:t>
      </w:r>
    </w:p>
    <w:p w14:paraId="04E84391"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Overview of research methods</w:t>
      </w:r>
    </w:p>
    <w:p w14:paraId="5D74C79F" w14:textId="174A879E"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Anticipated impacts/outcomes, and any measurable benefits.]</w:t>
      </w:r>
    </w:p>
    <w:p w14:paraId="641B169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rPr>
      </w:pPr>
    </w:p>
    <w:p w14:paraId="7E3DC9E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color w:val="000000"/>
        </w:rPr>
      </w:pPr>
    </w:p>
    <w:p w14:paraId="2376E40E" w14:textId="44D31E58" w:rsidR="00A52407" w:rsidRPr="00A50CBE" w:rsidRDefault="00A52407" w:rsidP="0044427E">
      <w:pPr>
        <w:tabs>
          <w:tab w:val="left" w:pos="0"/>
        </w:tabs>
        <w:spacing w:after="0" w:line="240" w:lineRule="auto"/>
        <w:jc w:val="center"/>
        <w:rPr>
          <w:rFonts w:ascii="Garamond" w:eastAsia="Times New Roman" w:hAnsi="Garamond" w:cstheme="minorHAnsi"/>
          <w:b/>
          <w:color w:val="000000"/>
        </w:rPr>
      </w:pPr>
      <w:r w:rsidRPr="00A50CBE">
        <w:rPr>
          <w:rFonts w:ascii="Garamond" w:eastAsia="Times New Roman" w:hAnsi="Garamond" w:cstheme="minorHAnsi"/>
          <w:b/>
          <w:color w:val="000000"/>
        </w:rPr>
        <w:t>[If th</w:t>
      </w:r>
      <w:r w:rsidR="001E513A">
        <w:rPr>
          <w:rFonts w:ascii="Garamond" w:eastAsia="Times New Roman" w:hAnsi="Garamond" w:cstheme="minorHAnsi"/>
          <w:b/>
          <w:color w:val="000000"/>
        </w:rPr>
        <w:t xml:space="preserve">is </w:t>
      </w:r>
      <w:r w:rsidRPr="00A50CBE">
        <w:rPr>
          <w:rFonts w:ascii="Garamond" w:eastAsia="Times New Roman" w:hAnsi="Garamond" w:cstheme="minorHAnsi"/>
          <w:b/>
          <w:color w:val="000000"/>
        </w:rPr>
        <w:t>information exceed</w:t>
      </w:r>
      <w:r w:rsidR="00E95170" w:rsidRPr="00A50CBE">
        <w:rPr>
          <w:rFonts w:ascii="Garamond" w:eastAsia="Times New Roman" w:hAnsi="Garamond" w:cstheme="minorHAnsi"/>
          <w:b/>
          <w:color w:val="000000"/>
        </w:rPr>
        <w:t>s</w:t>
      </w:r>
      <w:r w:rsidRPr="00A50CBE">
        <w:rPr>
          <w:rFonts w:ascii="Garamond" w:eastAsia="Times New Roman" w:hAnsi="Garamond" w:cstheme="minorHAnsi"/>
          <w:b/>
          <w:color w:val="000000"/>
        </w:rPr>
        <w:t xml:space="preserve"> one page, please set a page break at the end of the additional page(s).]</w:t>
      </w:r>
    </w:p>
    <w:p w14:paraId="2317B7CB" w14:textId="77777777" w:rsidR="00A52407" w:rsidRPr="00A50CBE" w:rsidRDefault="00A52407" w:rsidP="00A52407">
      <w:pPr>
        <w:tabs>
          <w:tab w:val="left" w:pos="0"/>
          <w:tab w:val="left" w:pos="360"/>
        </w:tabs>
        <w:spacing w:after="0" w:line="240" w:lineRule="auto"/>
        <w:rPr>
          <w:rFonts w:ascii="Garamond" w:eastAsia="Times New Roman" w:hAnsi="Garamond" w:cstheme="minorHAnsi"/>
          <w:b/>
          <w:color w:val="000000"/>
        </w:rPr>
      </w:pPr>
      <w:r w:rsidRPr="00A50CBE">
        <w:rPr>
          <w:rFonts w:ascii="Garamond" w:eastAsia="Times New Roman" w:hAnsi="Garamond" w:cstheme="minorHAnsi"/>
          <w:b/>
          <w:color w:val="000000"/>
        </w:rPr>
        <w:br w:type="page"/>
      </w:r>
    </w:p>
    <w:p w14:paraId="5FF29DE4" w14:textId="77777777" w:rsidR="00304BBC" w:rsidRPr="00A50CBE" w:rsidRDefault="00304BBC" w:rsidP="00A52407">
      <w:pPr>
        <w:tabs>
          <w:tab w:val="left" w:pos="0"/>
          <w:tab w:val="left" w:pos="360"/>
        </w:tabs>
        <w:spacing w:after="0" w:line="240" w:lineRule="auto"/>
        <w:rPr>
          <w:rFonts w:ascii="Garamond" w:eastAsia="Times New Roman" w:hAnsi="Garamond" w:cstheme="minorHAnsi"/>
          <w:b/>
          <w:color w:val="000000"/>
          <w:sz w:val="24"/>
          <w:szCs w:val="20"/>
        </w:rPr>
      </w:pPr>
    </w:p>
    <w:p w14:paraId="79A0280A" w14:textId="475BD082" w:rsidR="00A52407" w:rsidRPr="00A50CBE" w:rsidRDefault="00A52407" w:rsidP="00A52407">
      <w:pPr>
        <w:pBdr>
          <w:top w:val="single" w:sz="12" w:space="1" w:color="auto"/>
          <w:bottom w:val="single" w:sz="12" w:space="13"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FORMAT</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002E7D7F">
        <w:rPr>
          <w:rFonts w:ascii="Garamond" w:eastAsia="Times New Roman" w:hAnsi="Garamond" w:cstheme="minorHAnsi"/>
          <w:b/>
          <w:sz w:val="28"/>
          <w:szCs w:val="28"/>
        </w:rPr>
        <w:t>2022</w:t>
      </w:r>
    </w:p>
    <w:p w14:paraId="102CFD46"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28FD20CD" w14:textId="77777777" w:rsidR="00A52407" w:rsidRPr="00A50CBE" w:rsidRDefault="00A52407"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  INTRODUCTION </w:t>
      </w:r>
    </w:p>
    <w:p w14:paraId="11E01F0F" w14:textId="77777777" w:rsidR="00A52407" w:rsidRPr="00A50CBE" w:rsidRDefault="00A52407" w:rsidP="00EA3F33">
      <w:pPr>
        <w:spacing w:after="0" w:line="240" w:lineRule="auto"/>
        <w:ind w:left="180"/>
        <w:rPr>
          <w:rFonts w:ascii="Garamond" w:eastAsia="Times New Roman" w:hAnsi="Garamond" w:cstheme="minorHAnsi"/>
        </w:rPr>
      </w:pPr>
      <w:r w:rsidRPr="00A50CBE">
        <w:rPr>
          <w:rFonts w:ascii="Garamond" w:eastAsia="Times New Roman" w:hAnsi="Garamond" w:cstheme="minorHAnsi"/>
          <w:bCs/>
        </w:rPr>
        <w:t>[Provide the background and overview of the proposed work.</w:t>
      </w:r>
      <w:r w:rsidRPr="00A50CBE">
        <w:rPr>
          <w:rFonts w:ascii="Garamond" w:eastAsia="Times New Roman" w:hAnsi="Garamond" w:cstheme="minorHAnsi"/>
        </w:rPr>
        <w:t xml:space="preserve"> What problem is the project designed to address?  Describe the background and history of the problem. Review the scientific literature covering the most </w:t>
      </w:r>
      <w:r w:rsidR="00E95170" w:rsidRPr="00A50CBE">
        <w:rPr>
          <w:rFonts w:ascii="Garamond" w:eastAsia="Times New Roman" w:hAnsi="Garamond" w:cstheme="minorHAnsi"/>
        </w:rPr>
        <w:t xml:space="preserve">important </w:t>
      </w:r>
      <w:r w:rsidRPr="00A50CBE">
        <w:rPr>
          <w:rFonts w:ascii="Garamond" w:eastAsia="Times New Roman" w:hAnsi="Garamond" w:cstheme="minorHAnsi"/>
        </w:rPr>
        <w:t>works related to the project. The purpose of this overview and literature review is to place the proposed research in the larger context of what work has been done, what is known, and what remains to be known.]</w:t>
      </w:r>
    </w:p>
    <w:p w14:paraId="5E1439F8" w14:textId="77777777" w:rsidR="00A52407" w:rsidRPr="00A50CBE" w:rsidRDefault="00A52407" w:rsidP="00A52407">
      <w:pPr>
        <w:tabs>
          <w:tab w:val="left" w:pos="360"/>
        </w:tabs>
        <w:spacing w:after="0" w:line="240" w:lineRule="auto"/>
        <w:rPr>
          <w:rFonts w:ascii="Garamond" w:eastAsia="Times New Roman" w:hAnsi="Garamond" w:cstheme="minorHAnsi"/>
        </w:rPr>
      </w:pPr>
    </w:p>
    <w:p w14:paraId="4900CFC9" w14:textId="77777777" w:rsidR="00A52407" w:rsidRPr="00A50CBE" w:rsidRDefault="00C168B9"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II. </w:t>
      </w:r>
      <w:r w:rsidR="00A52407" w:rsidRPr="00A50CBE">
        <w:rPr>
          <w:rFonts w:ascii="Garamond" w:eastAsia="Times New Roman" w:hAnsi="Garamond" w:cstheme="minorHAnsi"/>
          <w:b/>
        </w:rPr>
        <w:t xml:space="preserve">PROJECT DESIGN  </w:t>
      </w:r>
    </w:p>
    <w:p w14:paraId="37235C2E" w14:textId="77777777" w:rsidR="00A52407" w:rsidRPr="00A50CBE" w:rsidRDefault="00A52407" w:rsidP="00EA3F33">
      <w:pPr>
        <w:spacing w:after="0" w:line="240" w:lineRule="auto"/>
        <w:ind w:left="540" w:hanging="270"/>
        <w:rPr>
          <w:rFonts w:ascii="Garamond" w:eastAsia="Times New Roman" w:hAnsi="Garamond" w:cstheme="minorHAnsi"/>
          <w:b/>
        </w:rPr>
      </w:pPr>
      <w:r w:rsidRPr="00A50CBE">
        <w:rPr>
          <w:rFonts w:ascii="Garamond" w:eastAsia="Times New Roman" w:hAnsi="Garamond" w:cstheme="minorHAnsi"/>
          <w:b/>
        </w:rPr>
        <w:t>A.  Objectives and Project Design</w:t>
      </w:r>
      <w:r w:rsidR="00FE5924" w:rsidRPr="00A50CBE">
        <w:rPr>
          <w:rFonts w:ascii="Garamond" w:eastAsia="Times New Roman" w:hAnsi="Garamond" w:cstheme="minorHAnsi"/>
          <w:b/>
        </w:rPr>
        <w:t>:</w:t>
      </w:r>
      <w:r w:rsidRPr="00A50CBE">
        <w:rPr>
          <w:rFonts w:ascii="Garamond" w:eastAsia="Times New Roman" w:hAnsi="Garamond" w:cstheme="minorHAnsi"/>
          <w:bCs/>
          <w:color w:val="000080"/>
        </w:rPr>
        <w:t xml:space="preserve"> </w:t>
      </w:r>
      <w:r w:rsidRPr="00A50CBE">
        <w:rPr>
          <w:rFonts w:ascii="Garamond" w:eastAsia="Times New Roman" w:hAnsi="Garamond" w:cstheme="minorHAnsi"/>
          <w:bCs/>
        </w:rPr>
        <w:t>[</w:t>
      </w:r>
      <w:r w:rsidR="00050CE5" w:rsidRPr="00A50CBE">
        <w:rPr>
          <w:rFonts w:ascii="Garamond" w:eastAsia="Times New Roman" w:hAnsi="Garamond" w:cstheme="minorHAnsi"/>
          <w:bCs/>
          <w:u w:val="single"/>
        </w:rPr>
        <w:t>Note</w:t>
      </w:r>
      <w:r w:rsidR="00050CE5" w:rsidRPr="00A50CBE">
        <w:rPr>
          <w:rFonts w:ascii="Garamond" w:eastAsia="Times New Roman" w:hAnsi="Garamond" w:cstheme="minorHAnsi"/>
          <w:bCs/>
        </w:rPr>
        <w:t xml:space="preserve">: </w:t>
      </w:r>
      <w:r w:rsidRPr="00A50CBE">
        <w:rPr>
          <w:rFonts w:ascii="Garamond" w:eastAsia="Times New Roman" w:hAnsi="Garamond" w:cstheme="minorHAnsi"/>
          <w:bCs/>
        </w:rPr>
        <w:t>Section II</w:t>
      </w:r>
      <w:r w:rsidR="00055D87" w:rsidRPr="00A50CBE">
        <w:rPr>
          <w:rFonts w:ascii="Garamond" w:eastAsia="Times New Roman" w:hAnsi="Garamond" w:cstheme="minorHAnsi"/>
          <w:bCs/>
        </w:rPr>
        <w:t>A</w:t>
      </w:r>
      <w:r w:rsidRPr="00A50CBE">
        <w:rPr>
          <w:rFonts w:ascii="Garamond" w:eastAsia="Times New Roman" w:hAnsi="Garamond" w:cstheme="minorHAnsi"/>
          <w:bCs/>
        </w:rPr>
        <w:t xml:space="preserve">- Objectives and Project Design (excluding proposal summary, introduction, coordination, capacity building, budget pages, </w:t>
      </w:r>
      <w:proofErr w:type="gramStart"/>
      <w:r w:rsidRPr="00A50CBE">
        <w:rPr>
          <w:rFonts w:ascii="Garamond" w:eastAsia="Times New Roman" w:hAnsi="Garamond" w:cstheme="minorHAnsi"/>
          <w:bCs/>
        </w:rPr>
        <w:t>references</w:t>
      </w:r>
      <w:proofErr w:type="gramEnd"/>
      <w:r w:rsidRPr="00A50CBE">
        <w:rPr>
          <w:rFonts w:ascii="Garamond" w:eastAsia="Times New Roman" w:hAnsi="Garamond" w:cstheme="minorHAnsi"/>
          <w:bCs/>
        </w:rPr>
        <w:t xml:space="preserve"> and CV’s), constituting the main body of the proposal, </w:t>
      </w:r>
      <w:r w:rsidRPr="00A50CBE">
        <w:rPr>
          <w:rFonts w:ascii="Garamond" w:eastAsia="Times New Roman" w:hAnsi="Garamond" w:cstheme="minorHAnsi"/>
          <w:b/>
          <w:bCs/>
        </w:rPr>
        <w:t>should not exceed 12 pages</w:t>
      </w:r>
      <w:r w:rsidRPr="00A50CBE">
        <w:rPr>
          <w:rFonts w:ascii="Garamond" w:eastAsia="Times New Roman" w:hAnsi="Garamond" w:cstheme="minorHAnsi"/>
          <w:bCs/>
        </w:rPr>
        <w:t>.]</w:t>
      </w:r>
    </w:p>
    <w:p w14:paraId="62941E1C" w14:textId="3C029251" w:rsidR="000C2F42" w:rsidRPr="00A50CBE" w:rsidRDefault="00A52407" w:rsidP="000C2F42">
      <w:pPr>
        <w:numPr>
          <w:ilvl w:val="0"/>
          <w:numId w:val="2"/>
        </w:numPr>
        <w:spacing w:before="240" w:line="240" w:lineRule="auto"/>
        <w:rPr>
          <w:rFonts w:ascii="Garamond" w:eastAsia="Times New Roman" w:hAnsi="Garamond" w:cstheme="minorHAnsi"/>
          <w:b/>
        </w:rPr>
      </w:pPr>
      <w:r w:rsidRPr="00A50CBE">
        <w:rPr>
          <w:rFonts w:ascii="Garamond" w:eastAsia="Times New Roman" w:hAnsi="Garamond" w:cstheme="minorHAnsi"/>
          <w:b/>
        </w:rPr>
        <w:t xml:space="preserve">Rational &amp; Project Research Question: </w:t>
      </w:r>
      <w:r w:rsidRPr="00A50CBE">
        <w:rPr>
          <w:rFonts w:ascii="Garamond" w:eastAsia="Times New Roman" w:hAnsi="Garamond" w:cstheme="minorHAnsi"/>
        </w:rPr>
        <w:t>[Briefly describe the rationale for the project</w:t>
      </w:r>
      <w:r w:rsidR="00891E61" w:rsidRPr="00A50CBE">
        <w:rPr>
          <w:rFonts w:ascii="Garamond" w:eastAsia="Times New Roman" w:hAnsi="Garamond" w:cstheme="minorHAnsi"/>
        </w:rPr>
        <w:t>,</w:t>
      </w:r>
      <w:r w:rsidRPr="00A50CBE">
        <w:rPr>
          <w:rFonts w:ascii="Garamond" w:eastAsia="Times New Roman" w:hAnsi="Garamond" w:cstheme="minorHAnsi"/>
        </w:rPr>
        <w:t xml:space="preserve"> stating what the project will accomplish and why it is important</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in helping to restore</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 xml:space="preserve">Chinook </w:t>
      </w:r>
      <w:r w:rsidR="00B630A1">
        <w:rPr>
          <w:rFonts w:ascii="Garamond" w:eastAsia="Times New Roman" w:hAnsi="Garamond" w:cstheme="minorHAnsi"/>
        </w:rPr>
        <w:t xml:space="preserve">and/or chum </w:t>
      </w:r>
      <w:r w:rsidR="00891E61" w:rsidRPr="00A50CBE">
        <w:rPr>
          <w:rFonts w:ascii="Garamond" w:eastAsia="Times New Roman" w:hAnsi="Garamond" w:cstheme="minorHAnsi"/>
        </w:rPr>
        <w:t xml:space="preserve">salmon </w:t>
      </w:r>
      <w:r w:rsidR="00E64249" w:rsidRPr="00A50CBE">
        <w:rPr>
          <w:rFonts w:ascii="Garamond" w:eastAsia="Times New Roman" w:hAnsi="Garamond" w:cstheme="minorHAnsi"/>
        </w:rPr>
        <w:t>fisher</w:t>
      </w:r>
      <w:r w:rsidR="00B630A1">
        <w:rPr>
          <w:rFonts w:ascii="Garamond" w:eastAsia="Times New Roman" w:hAnsi="Garamond" w:cstheme="minorHAnsi"/>
        </w:rPr>
        <w:t>ies</w:t>
      </w:r>
      <w:r w:rsidR="00004A7C" w:rsidRPr="00A50CBE">
        <w:rPr>
          <w:rFonts w:ascii="Garamond" w:eastAsia="Times New Roman" w:hAnsi="Garamond" w:cstheme="minorHAnsi"/>
        </w:rPr>
        <w:t>, helping to understand the current drivers of decline</w:t>
      </w:r>
      <w:r w:rsidR="00E64249" w:rsidRPr="00A50CBE">
        <w:rPr>
          <w:rFonts w:ascii="Garamond" w:eastAsia="Times New Roman" w:hAnsi="Garamond" w:cstheme="minorHAnsi"/>
        </w:rPr>
        <w:t xml:space="preserve"> </w:t>
      </w:r>
      <w:r w:rsidR="00004A7C" w:rsidRPr="00A50CBE">
        <w:rPr>
          <w:rFonts w:ascii="Garamond" w:eastAsia="Times New Roman" w:hAnsi="Garamond" w:cstheme="minorHAnsi"/>
        </w:rPr>
        <w:t>and/</w:t>
      </w:r>
      <w:r w:rsidR="00E64249" w:rsidRPr="00A50CBE">
        <w:rPr>
          <w:rFonts w:ascii="Garamond" w:eastAsia="Times New Roman" w:hAnsi="Garamond" w:cstheme="minorHAnsi"/>
        </w:rPr>
        <w:t>or help</w:t>
      </w:r>
      <w:r w:rsidR="00891E61" w:rsidRPr="00A50CBE">
        <w:rPr>
          <w:rFonts w:ascii="Garamond" w:eastAsia="Times New Roman" w:hAnsi="Garamond" w:cstheme="minorHAnsi"/>
        </w:rPr>
        <w:t>ing</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prevent</w:t>
      </w:r>
      <w:r w:rsidR="00E64249" w:rsidRPr="00A50CBE">
        <w:rPr>
          <w:rFonts w:ascii="Garamond" w:eastAsia="Times New Roman" w:hAnsi="Garamond" w:cstheme="minorHAnsi"/>
        </w:rPr>
        <w:t xml:space="preserve"> a similar </w:t>
      </w:r>
      <w:r w:rsidR="00891E61" w:rsidRPr="00A50CBE">
        <w:rPr>
          <w:rFonts w:ascii="Garamond" w:eastAsia="Times New Roman" w:hAnsi="Garamond" w:cstheme="minorHAnsi"/>
        </w:rPr>
        <w:t>Chinook</w:t>
      </w:r>
      <w:r w:rsidR="00B630A1">
        <w:rPr>
          <w:rFonts w:ascii="Garamond" w:eastAsia="Times New Roman" w:hAnsi="Garamond" w:cstheme="minorHAnsi"/>
        </w:rPr>
        <w:t xml:space="preserve"> and/or</w:t>
      </w:r>
      <w:r w:rsidR="00891E61" w:rsidRPr="00A50CBE">
        <w:rPr>
          <w:rFonts w:ascii="Garamond" w:eastAsia="Times New Roman" w:hAnsi="Garamond" w:cstheme="minorHAnsi"/>
        </w:rPr>
        <w:t xml:space="preserve"> salmon </w:t>
      </w:r>
      <w:r w:rsidR="00E64249" w:rsidRPr="00A50CBE">
        <w:rPr>
          <w:rFonts w:ascii="Garamond" w:eastAsia="Times New Roman" w:hAnsi="Garamond" w:cstheme="minorHAnsi"/>
        </w:rPr>
        <w:t>failure in the future</w:t>
      </w:r>
      <w:r w:rsidRPr="00A50CBE">
        <w:rPr>
          <w:rFonts w:ascii="Garamond" w:eastAsia="Times New Roman" w:hAnsi="Garamond" w:cstheme="minorHAnsi"/>
        </w:rPr>
        <w:t>.</w:t>
      </w:r>
      <w:r w:rsidR="00E64249" w:rsidRPr="00A50CBE">
        <w:rPr>
          <w:rFonts w:ascii="Garamond" w:eastAsia="Times New Roman" w:hAnsi="Garamond" w:cstheme="minorHAnsi"/>
        </w:rPr>
        <w:t xml:space="preserve"> </w:t>
      </w:r>
      <w:r w:rsidRPr="00A50CBE">
        <w:rPr>
          <w:rFonts w:ascii="Garamond" w:eastAsia="Times New Roman" w:hAnsi="Garamond" w:cstheme="minorHAnsi"/>
        </w:rPr>
        <w:t>State the central research question that will be addressed through the project, along with any related project-specific hypotheses. A good research question should be narrow enough to address specific issues</w:t>
      </w:r>
      <w:r w:rsidR="0050262F" w:rsidRPr="00A50CBE">
        <w:rPr>
          <w:rFonts w:ascii="Garamond" w:eastAsia="Times New Roman" w:hAnsi="Garamond" w:cstheme="minorHAnsi"/>
        </w:rPr>
        <w:t>,</w:t>
      </w:r>
      <w:r w:rsidRPr="00A50CBE">
        <w:rPr>
          <w:rFonts w:ascii="Garamond" w:eastAsia="Times New Roman" w:hAnsi="Garamond" w:cstheme="minorHAnsi"/>
        </w:rPr>
        <w:t xml:space="preserve"> but not so narrow that it can be addressed with a yes or no answer or the gathering of a few statistics. A well-thought-out and focused research question leads directly into </w:t>
      </w:r>
      <w:r w:rsidR="00004A7C" w:rsidRPr="00A50CBE">
        <w:rPr>
          <w:rFonts w:ascii="Garamond" w:eastAsia="Times New Roman" w:hAnsi="Garamond" w:cstheme="minorHAnsi"/>
        </w:rPr>
        <w:t xml:space="preserve">project </w:t>
      </w:r>
      <w:r w:rsidRPr="00A50CBE">
        <w:rPr>
          <w:rFonts w:ascii="Garamond" w:eastAsia="Times New Roman" w:hAnsi="Garamond" w:cstheme="minorHAnsi"/>
        </w:rPr>
        <w:t>hypotheses-- about the nature and direction of the relationship between two or more variables. (Example</w:t>
      </w:r>
      <w:r w:rsidR="0016688F" w:rsidRPr="00A50CBE">
        <w:rPr>
          <w:rFonts w:ascii="Garamond" w:eastAsia="Times New Roman" w:hAnsi="Garamond" w:cstheme="minorHAnsi"/>
        </w:rPr>
        <w:t xml:space="preserve"> research questions are found </w:t>
      </w:r>
      <w:r w:rsidR="0062381B" w:rsidRPr="00A50CBE">
        <w:rPr>
          <w:rFonts w:ascii="Garamond" w:eastAsia="Times New Roman" w:hAnsi="Garamond" w:cstheme="minorHAnsi"/>
        </w:rPr>
        <w:t>in</w:t>
      </w:r>
      <w:r w:rsidR="0016688F" w:rsidRPr="00A50CBE">
        <w:rPr>
          <w:rFonts w:ascii="Garamond" w:eastAsia="Times New Roman" w:hAnsi="Garamond" w:cstheme="minorHAnsi"/>
        </w:rPr>
        <w:t xml:space="preserve"> Chapter 5 of the </w:t>
      </w:r>
      <w:hyperlink r:id="rId25" w:history="1">
        <w:r w:rsidR="0016688F" w:rsidRPr="00A50CBE">
          <w:rPr>
            <w:rStyle w:val="Hyperlink"/>
            <w:rFonts w:ascii="Garamond" w:eastAsia="Times New Roman" w:hAnsi="Garamond" w:cstheme="minorHAnsi"/>
          </w:rPr>
          <w:t>AYK SSI</w:t>
        </w:r>
        <w:r w:rsidR="0062381B" w:rsidRPr="00A50CBE">
          <w:rPr>
            <w:rStyle w:val="Hyperlink"/>
            <w:rFonts w:ascii="Garamond" w:eastAsia="Times New Roman" w:hAnsi="Garamond" w:cstheme="minorHAnsi"/>
          </w:rPr>
          <w:t xml:space="preserve"> Chinook Salmon </w:t>
        </w:r>
        <w:r w:rsidR="00A13FC0" w:rsidRPr="00A50CBE">
          <w:rPr>
            <w:rStyle w:val="Hyperlink"/>
            <w:rFonts w:ascii="Garamond" w:eastAsia="Times New Roman" w:hAnsi="Garamond" w:cstheme="minorHAnsi"/>
          </w:rPr>
          <w:t xml:space="preserve">Research </w:t>
        </w:r>
        <w:r w:rsidR="0062381B" w:rsidRPr="00A50CBE">
          <w:rPr>
            <w:rStyle w:val="Hyperlink"/>
            <w:rFonts w:ascii="Garamond" w:eastAsia="Times New Roman" w:hAnsi="Garamond" w:cstheme="minorHAnsi"/>
          </w:rPr>
          <w:t>Action Plan</w:t>
        </w:r>
        <w:r w:rsidR="0016688F" w:rsidRPr="00A50CBE">
          <w:rPr>
            <w:rStyle w:val="Hyperlink"/>
            <w:rFonts w:ascii="Garamond" w:eastAsia="Times New Roman" w:hAnsi="Garamond" w:cstheme="minorHAnsi"/>
          </w:rPr>
          <w:t xml:space="preserve"> (downloadable here</w:t>
        </w:r>
      </w:hyperlink>
      <w:r w:rsidRPr="00A50CBE">
        <w:rPr>
          <w:rFonts w:ascii="Garamond" w:eastAsia="Times New Roman" w:hAnsi="Garamond" w:cstheme="minorHAnsi"/>
        </w:rPr>
        <w:t>.) Once research questions and hypotheses are formulated, research objectives can be developed (see below).</w:t>
      </w:r>
      <w:r w:rsidR="000C2F42" w:rsidRPr="00A50CBE">
        <w:rPr>
          <w:rFonts w:ascii="Garamond" w:eastAsia="Times New Roman" w:hAnsi="Garamond" w:cstheme="minorHAnsi"/>
        </w:rPr>
        <w:t>]</w:t>
      </w:r>
    </w:p>
    <w:p w14:paraId="67540A5C" w14:textId="1F577B91" w:rsidR="00A52407" w:rsidRPr="00A50CBE" w:rsidRDefault="000C2F42" w:rsidP="000C2F42">
      <w:pPr>
        <w:spacing w:line="240" w:lineRule="auto"/>
        <w:ind w:left="1080"/>
        <w:rPr>
          <w:rFonts w:ascii="Garamond" w:eastAsia="Times New Roman" w:hAnsi="Garamond" w:cstheme="minorHAnsi"/>
          <w:b/>
        </w:rPr>
      </w:pPr>
      <w:r w:rsidRPr="00A50CBE">
        <w:rPr>
          <w:rFonts w:ascii="Garamond" w:eastAsia="Times New Roman" w:hAnsi="Garamond" w:cstheme="minorHAnsi"/>
          <w:b/>
        </w:rPr>
        <w:t>[</w:t>
      </w:r>
      <w:r w:rsidR="00055D87" w:rsidRPr="00A50CBE">
        <w:rPr>
          <w:rFonts w:ascii="Garamond" w:eastAsia="Times New Roman" w:hAnsi="Garamond" w:cstheme="minorHAnsi"/>
          <w:b/>
          <w:u w:val="single"/>
        </w:rPr>
        <w:t xml:space="preserve">Note to </w:t>
      </w:r>
      <w:proofErr w:type="gramStart"/>
      <w:r w:rsidR="00FE515F" w:rsidRPr="00A50CBE">
        <w:rPr>
          <w:rFonts w:ascii="Garamond" w:eastAsia="Times New Roman" w:hAnsi="Garamond" w:cstheme="minorHAnsi"/>
          <w:b/>
          <w:u w:val="single"/>
        </w:rPr>
        <w:t>PI’s</w:t>
      </w:r>
      <w:proofErr w:type="gramEnd"/>
      <w:r w:rsidR="00FE515F" w:rsidRPr="00A50CBE">
        <w:rPr>
          <w:rFonts w:ascii="Garamond" w:eastAsia="Times New Roman" w:hAnsi="Garamond" w:cstheme="minorHAnsi"/>
          <w:b/>
          <w:u w:val="single"/>
        </w:rPr>
        <w:t xml:space="preserve"> </w:t>
      </w:r>
      <w:r w:rsidR="0022647C" w:rsidRPr="00A50CBE">
        <w:rPr>
          <w:rFonts w:ascii="Garamond" w:eastAsia="Times New Roman" w:hAnsi="Garamond" w:cstheme="minorHAnsi"/>
          <w:b/>
          <w:u w:val="single"/>
        </w:rPr>
        <w:t>of</w:t>
      </w:r>
      <w:r w:rsidR="00055D87" w:rsidRPr="00A50CBE">
        <w:rPr>
          <w:rFonts w:ascii="Garamond" w:eastAsia="Times New Roman" w:hAnsi="Garamond" w:cstheme="minorHAnsi"/>
          <w:b/>
          <w:u w:val="single"/>
        </w:rPr>
        <w:t xml:space="preserve"> active</w:t>
      </w:r>
      <w:r w:rsidR="00004A7C" w:rsidRPr="00A50CBE">
        <w:rPr>
          <w:rFonts w:ascii="Garamond" w:eastAsia="Times New Roman" w:hAnsi="Garamond" w:cstheme="minorHAnsi"/>
          <w:b/>
          <w:u w:val="single"/>
        </w:rPr>
        <w:t xml:space="preserve"> or recently completed</w:t>
      </w:r>
      <w:r w:rsidR="00055D87" w:rsidRPr="00A50CBE">
        <w:rPr>
          <w:rFonts w:ascii="Garamond" w:eastAsia="Times New Roman" w:hAnsi="Garamond" w:cstheme="minorHAnsi"/>
          <w:b/>
          <w:u w:val="single"/>
        </w:rPr>
        <w:t xml:space="preserve"> AYK SSI </w:t>
      </w:r>
      <w:r w:rsidR="00FE515F" w:rsidRPr="00A50CBE">
        <w:rPr>
          <w:rFonts w:ascii="Garamond" w:eastAsia="Times New Roman" w:hAnsi="Garamond" w:cstheme="minorHAnsi"/>
          <w:b/>
          <w:u w:val="single"/>
        </w:rPr>
        <w:t xml:space="preserve">funded </w:t>
      </w:r>
      <w:r w:rsidR="00055D87" w:rsidRPr="00A50CBE">
        <w:rPr>
          <w:rFonts w:ascii="Garamond" w:eastAsia="Times New Roman" w:hAnsi="Garamond" w:cstheme="minorHAnsi"/>
          <w:b/>
          <w:u w:val="single"/>
        </w:rPr>
        <w:t>projects</w:t>
      </w:r>
      <w:r w:rsidR="00055D87" w:rsidRPr="00A50CBE">
        <w:rPr>
          <w:rFonts w:ascii="Garamond" w:eastAsia="Times New Roman" w:hAnsi="Garamond" w:cstheme="minorHAnsi"/>
          <w:b/>
        </w:rPr>
        <w:t xml:space="preserve">: </w:t>
      </w:r>
      <w:r w:rsidR="00FE515F" w:rsidRPr="00A50CBE">
        <w:rPr>
          <w:rFonts w:ascii="Garamond" w:eastAsia="Times New Roman" w:hAnsi="Garamond" w:cstheme="minorHAnsi"/>
        </w:rPr>
        <w:t xml:space="preserve">If </w:t>
      </w:r>
      <w:r w:rsidR="00CC776A">
        <w:rPr>
          <w:rFonts w:ascii="Garamond" w:eastAsia="Times New Roman" w:hAnsi="Garamond" w:cstheme="minorHAnsi"/>
        </w:rPr>
        <w:t>investigators</w:t>
      </w:r>
      <w:r w:rsidR="00FE515F" w:rsidRPr="00A50CBE">
        <w:rPr>
          <w:rFonts w:ascii="Garamond" w:eastAsia="Times New Roman" w:hAnsi="Garamond" w:cstheme="minorHAnsi"/>
        </w:rPr>
        <w:t xml:space="preserve"> are seeking funding for a project which links to</w:t>
      </w:r>
      <w:r w:rsidR="0022647C" w:rsidRPr="00A50CBE">
        <w:rPr>
          <w:rFonts w:ascii="Garamond" w:eastAsia="Times New Roman" w:hAnsi="Garamond" w:cstheme="minorHAnsi"/>
        </w:rPr>
        <w:t>, extends</w:t>
      </w:r>
      <w:r w:rsidR="00FE515F" w:rsidRPr="00A50CBE">
        <w:rPr>
          <w:rFonts w:ascii="Garamond" w:eastAsia="Times New Roman" w:hAnsi="Garamond" w:cstheme="minorHAnsi"/>
        </w:rPr>
        <w:t xml:space="preserve"> or compliments </w:t>
      </w:r>
      <w:r w:rsidR="00B630A1">
        <w:rPr>
          <w:rFonts w:ascii="Garamond" w:eastAsia="Times New Roman" w:hAnsi="Garamond" w:cstheme="minorHAnsi"/>
        </w:rPr>
        <w:t>an</w:t>
      </w:r>
      <w:r w:rsidR="00FE515F" w:rsidRPr="00A50CBE">
        <w:rPr>
          <w:rFonts w:ascii="Garamond" w:eastAsia="Times New Roman" w:hAnsi="Garamond" w:cstheme="minorHAnsi"/>
        </w:rPr>
        <w:t xml:space="preserve"> </w:t>
      </w:r>
      <w:r w:rsidR="000E2A63" w:rsidRPr="00A50CBE">
        <w:rPr>
          <w:rFonts w:ascii="Garamond" w:eastAsia="Times New Roman" w:hAnsi="Garamond" w:cstheme="minorHAnsi"/>
        </w:rPr>
        <w:t>active</w:t>
      </w:r>
      <w:r w:rsidR="00FE515F" w:rsidRPr="00A50CBE">
        <w:rPr>
          <w:rFonts w:ascii="Garamond" w:eastAsia="Times New Roman" w:hAnsi="Garamond" w:cstheme="minorHAnsi"/>
        </w:rPr>
        <w:t xml:space="preserve"> </w:t>
      </w:r>
      <w:r w:rsidR="00004A7C" w:rsidRPr="00A50CBE">
        <w:rPr>
          <w:rFonts w:ascii="Garamond" w:eastAsia="Times New Roman" w:hAnsi="Garamond" w:cstheme="minorHAnsi"/>
        </w:rPr>
        <w:t xml:space="preserve">or recently completed (within the last two years) </w:t>
      </w:r>
      <w:r w:rsidR="00FE515F" w:rsidRPr="00A50CBE">
        <w:rPr>
          <w:rFonts w:ascii="Garamond" w:eastAsia="Times New Roman" w:hAnsi="Garamond" w:cstheme="minorHAnsi"/>
        </w:rPr>
        <w:t xml:space="preserve">project </w:t>
      </w:r>
      <w:r w:rsidR="00B630A1">
        <w:rPr>
          <w:rFonts w:ascii="Garamond" w:eastAsia="Times New Roman" w:hAnsi="Garamond" w:cstheme="minorHAnsi"/>
        </w:rPr>
        <w:t>this section is required. Please provide</w:t>
      </w:r>
      <w:r w:rsidR="0022647C" w:rsidRPr="00A50CBE">
        <w:rPr>
          <w:rFonts w:ascii="Garamond" w:eastAsia="Times New Roman" w:hAnsi="Garamond" w:cstheme="minorHAnsi"/>
        </w:rPr>
        <w:t xml:space="preserve"> </w:t>
      </w:r>
      <w:r w:rsidR="00FE515F" w:rsidRPr="00A50CBE">
        <w:rPr>
          <w:rFonts w:ascii="Garamond" w:eastAsia="Times New Roman" w:hAnsi="Garamond" w:cstheme="minorHAnsi"/>
        </w:rPr>
        <w:t xml:space="preserve">a </w:t>
      </w:r>
      <w:r w:rsidR="0022647C" w:rsidRPr="00A50CBE">
        <w:rPr>
          <w:rFonts w:ascii="Garamond" w:eastAsia="Times New Roman" w:hAnsi="Garamond" w:cstheme="minorHAnsi"/>
        </w:rPr>
        <w:t xml:space="preserve">clear </w:t>
      </w:r>
      <w:r w:rsidR="00FE515F" w:rsidRPr="00A50CBE">
        <w:rPr>
          <w:rFonts w:ascii="Garamond" w:eastAsia="Times New Roman" w:hAnsi="Garamond" w:cstheme="minorHAnsi"/>
        </w:rPr>
        <w:t xml:space="preserve">description </w:t>
      </w:r>
      <w:r w:rsidR="0022647C" w:rsidRPr="00A50CBE">
        <w:rPr>
          <w:rFonts w:ascii="Garamond" w:eastAsia="Times New Roman" w:hAnsi="Garamond" w:cstheme="minorHAnsi"/>
        </w:rPr>
        <w:t xml:space="preserve">of </w:t>
      </w:r>
      <w:r w:rsidR="00B630A1">
        <w:rPr>
          <w:rFonts w:ascii="Garamond" w:eastAsia="Times New Roman" w:hAnsi="Garamond" w:cstheme="minorHAnsi"/>
        </w:rPr>
        <w:t>the</w:t>
      </w:r>
      <w:r w:rsidR="0022647C" w:rsidRPr="00A50CBE">
        <w:rPr>
          <w:rFonts w:ascii="Garamond" w:eastAsia="Times New Roman" w:hAnsi="Garamond" w:cstheme="minorHAnsi"/>
        </w:rPr>
        <w:t xml:space="preserve"> progress and findings to date and explain how </w:t>
      </w:r>
      <w:r w:rsidR="00B630A1">
        <w:rPr>
          <w:rFonts w:ascii="Garamond" w:eastAsia="Times New Roman" w:hAnsi="Garamond" w:cstheme="minorHAnsi"/>
        </w:rPr>
        <w:t>this</w:t>
      </w:r>
      <w:r w:rsidR="0022647C" w:rsidRPr="00A50CBE">
        <w:rPr>
          <w:rFonts w:ascii="Garamond" w:eastAsia="Times New Roman" w:hAnsi="Garamond" w:cstheme="minorHAnsi"/>
        </w:rPr>
        <w:t xml:space="preserve"> proposed research will inform and</w:t>
      </w:r>
      <w:r w:rsidR="00B630A1">
        <w:rPr>
          <w:rFonts w:ascii="Garamond" w:eastAsia="Times New Roman" w:hAnsi="Garamond" w:cstheme="minorHAnsi"/>
        </w:rPr>
        <w:t>/or</w:t>
      </w:r>
      <w:r w:rsidR="0022647C" w:rsidRPr="00A50CBE">
        <w:rPr>
          <w:rFonts w:ascii="Garamond" w:eastAsia="Times New Roman" w:hAnsi="Garamond" w:cstheme="minorHAnsi"/>
        </w:rPr>
        <w:t xml:space="preserve"> advance </w:t>
      </w:r>
      <w:r w:rsidR="00B630A1">
        <w:rPr>
          <w:rFonts w:ascii="Garamond" w:eastAsia="Times New Roman" w:hAnsi="Garamond" w:cstheme="minorHAnsi"/>
        </w:rPr>
        <w:t xml:space="preserve">the </w:t>
      </w:r>
      <w:r w:rsidR="0022647C" w:rsidRPr="00A50CBE">
        <w:rPr>
          <w:rFonts w:ascii="Garamond" w:eastAsia="Times New Roman" w:hAnsi="Garamond" w:cstheme="minorHAnsi"/>
        </w:rPr>
        <w:t xml:space="preserve">existing </w:t>
      </w:r>
      <w:r w:rsidR="00004A7C" w:rsidRPr="00A50CBE">
        <w:rPr>
          <w:rFonts w:ascii="Garamond" w:eastAsia="Times New Roman" w:hAnsi="Garamond" w:cstheme="minorHAnsi"/>
        </w:rPr>
        <w:t xml:space="preserve">or recently completed </w:t>
      </w:r>
      <w:r w:rsidR="0022647C" w:rsidRPr="00A50CBE">
        <w:rPr>
          <w:rFonts w:ascii="Garamond" w:eastAsia="Times New Roman" w:hAnsi="Garamond" w:cstheme="minorHAnsi"/>
        </w:rPr>
        <w:t>AYK SSI project.</w:t>
      </w:r>
      <w:r w:rsidR="00A52407" w:rsidRPr="00A50CBE">
        <w:rPr>
          <w:rFonts w:ascii="Garamond" w:eastAsia="Times New Roman" w:hAnsi="Garamond" w:cstheme="minorHAnsi"/>
        </w:rPr>
        <w:t>]</w:t>
      </w:r>
    </w:p>
    <w:p w14:paraId="1E1E64BC" w14:textId="74BECD47" w:rsidR="00FC1096" w:rsidRPr="00A50CBE" w:rsidRDefault="00593115" w:rsidP="00F9692A">
      <w:pPr>
        <w:numPr>
          <w:ilvl w:val="0"/>
          <w:numId w:val="2"/>
        </w:numPr>
        <w:spacing w:before="240" w:after="0" w:line="240" w:lineRule="auto"/>
        <w:rPr>
          <w:rFonts w:ascii="Garamond" w:eastAsia="Times New Roman" w:hAnsi="Garamond" w:cstheme="minorHAnsi"/>
          <w:i/>
        </w:rPr>
      </w:pPr>
      <w:r w:rsidRPr="00A50CBE">
        <w:rPr>
          <w:rFonts w:ascii="Garamond" w:eastAsia="Times New Roman" w:hAnsi="Garamond" w:cstheme="minorHAnsi"/>
          <w:b/>
        </w:rPr>
        <w:t xml:space="preserve">Project Objectives: </w:t>
      </w:r>
      <w:r w:rsidRPr="00A50CBE">
        <w:rPr>
          <w:rFonts w:ascii="Garamond" w:eastAsia="Times New Roman" w:hAnsi="Garamond" w:cstheme="minorHAnsi"/>
        </w:rPr>
        <w:t xml:space="preserve">[Numerically list </w:t>
      </w:r>
      <w:r w:rsidR="00872A85" w:rsidRPr="00A50CBE">
        <w:rPr>
          <w:rFonts w:ascii="Garamond" w:eastAsia="Times New Roman" w:hAnsi="Garamond" w:cstheme="minorHAnsi"/>
        </w:rPr>
        <w:t xml:space="preserve">(in the sequence of their completion) </w:t>
      </w:r>
      <w:r w:rsidRPr="00A50CBE">
        <w:rPr>
          <w:rFonts w:ascii="Garamond" w:eastAsia="Times New Roman" w:hAnsi="Garamond" w:cstheme="minorHAnsi"/>
        </w:rPr>
        <w:t xml:space="preserve">research objectives. Objectives flow directly from the core research question(s) stated above. Many proposals fail to be recommended for funding because of poorly formulated objectives. Objectives 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or lists of tasks (e.g., collect data, conduct experiments, analyze data, write report.) Research objectives identify a pattern or process to be described and can be used to evaluate research progress. Objectives should be worded to reflect the research question(s) above to be answered, the hypotheses to be tested, or the processes to be described. Objectives are the fundamental and </w:t>
      </w:r>
      <w:r w:rsidR="00C02AB0" w:rsidRPr="00A50CBE">
        <w:rPr>
          <w:rFonts w:ascii="Garamond" w:eastAsia="Times New Roman" w:hAnsi="Garamond" w:cstheme="minorHAnsi"/>
          <w:u w:val="single"/>
        </w:rPr>
        <w:t>measurable</w:t>
      </w:r>
      <w:r w:rsidRPr="00A50CBE">
        <w:rPr>
          <w:rFonts w:ascii="Garamond" w:eastAsia="Times New Roman" w:hAnsi="Garamond" w:cstheme="minorHAnsi"/>
        </w:rPr>
        <w:t xml:space="preserve"> goals of </w:t>
      </w:r>
      <w:r w:rsidR="00B630A1">
        <w:rPr>
          <w:rFonts w:ascii="Garamond" w:eastAsia="Times New Roman" w:hAnsi="Garamond" w:cstheme="minorHAnsi"/>
        </w:rPr>
        <w:t>the</w:t>
      </w:r>
      <w:r w:rsidRPr="00A50CBE">
        <w:rPr>
          <w:rFonts w:ascii="Garamond" w:eastAsia="Times New Roman" w:hAnsi="Garamond" w:cstheme="minorHAnsi"/>
        </w:rPr>
        <w:t xml:space="preserve"> proposed work; the project objectives are what AYK SSI uses to evaluate progress and completion of the project. When little information exists to formulate questions and hypotheses then research objectives focused on description are appropriate. See</w:t>
      </w:r>
      <w:r w:rsidRPr="00A50CBE">
        <w:rPr>
          <w:rFonts w:ascii="Garamond" w:eastAsia="Times New Roman" w:hAnsi="Garamond" w:cstheme="minorHAnsi"/>
          <w:b/>
        </w:rPr>
        <w:t xml:space="preserve"> “Guidelines for Drafting Research Project Objectives” </w:t>
      </w:r>
      <w:r w:rsidRPr="00A50CBE">
        <w:rPr>
          <w:rFonts w:ascii="Garamond" w:eastAsia="Times New Roman" w:hAnsi="Garamond" w:cstheme="minorHAnsi"/>
        </w:rPr>
        <w:t>below.]</w:t>
      </w:r>
    </w:p>
    <w:p w14:paraId="0F0B36B3" w14:textId="0691A610" w:rsidR="00A52407" w:rsidRPr="00A50CBE" w:rsidRDefault="00A52407" w:rsidP="00F9692A">
      <w:pPr>
        <w:numPr>
          <w:ilvl w:val="0"/>
          <w:numId w:val="2"/>
        </w:numPr>
        <w:tabs>
          <w:tab w:val="clear" w:pos="1080"/>
        </w:tabs>
        <w:spacing w:before="240" w:after="0" w:line="240" w:lineRule="auto"/>
        <w:rPr>
          <w:rFonts w:ascii="Garamond" w:eastAsia="Times New Roman" w:hAnsi="Garamond" w:cstheme="minorHAnsi"/>
          <w:b/>
        </w:rPr>
      </w:pPr>
      <w:r w:rsidRPr="00A50CBE">
        <w:rPr>
          <w:rFonts w:ascii="Garamond" w:eastAsia="Times New Roman" w:hAnsi="Garamond" w:cstheme="minorHAnsi"/>
          <w:b/>
        </w:rPr>
        <w:t>Pro</w:t>
      </w:r>
      <w:r w:rsidR="00A13FC0" w:rsidRPr="00A50CBE">
        <w:rPr>
          <w:rFonts w:ascii="Garamond" w:eastAsia="Times New Roman" w:hAnsi="Garamond" w:cstheme="minorHAnsi"/>
          <w:b/>
        </w:rPr>
        <w:t xml:space="preserve">ject Responsiveness to AYK SSI </w:t>
      </w:r>
      <w:r w:rsidR="002E7D7F">
        <w:rPr>
          <w:rFonts w:ascii="Garamond" w:eastAsia="Times New Roman" w:hAnsi="Garamond" w:cstheme="minorHAnsi"/>
          <w:b/>
        </w:rPr>
        <w:t>2022</w:t>
      </w:r>
      <w:r w:rsidRPr="00A50CBE">
        <w:rPr>
          <w:rFonts w:ascii="Garamond" w:eastAsia="Times New Roman" w:hAnsi="Garamond" w:cstheme="minorHAnsi"/>
          <w:b/>
        </w:rPr>
        <w:t xml:space="preserve"> </w:t>
      </w:r>
      <w:r w:rsidR="008C35BE" w:rsidRPr="00A50CBE">
        <w:rPr>
          <w:rFonts w:ascii="Garamond" w:eastAsia="Times New Roman" w:hAnsi="Garamond" w:cstheme="minorHAnsi"/>
          <w:b/>
        </w:rPr>
        <w:t xml:space="preserve">Research </w:t>
      </w:r>
      <w:r w:rsidRPr="00A50CBE">
        <w:rPr>
          <w:rFonts w:ascii="Garamond" w:eastAsia="Times New Roman" w:hAnsi="Garamond" w:cstheme="minorHAnsi"/>
          <w:b/>
        </w:rPr>
        <w:t xml:space="preserve">Priorities: </w:t>
      </w:r>
      <w:r w:rsidRPr="00A50CBE">
        <w:rPr>
          <w:rFonts w:ascii="Garamond" w:eastAsia="Times New Roman" w:hAnsi="Garamond" w:cstheme="minorHAnsi"/>
        </w:rPr>
        <w:t xml:space="preserve">[Clearly identify which of the AYK SSI </w:t>
      </w:r>
      <w:r w:rsidR="002E7D7F">
        <w:rPr>
          <w:rFonts w:ascii="Garamond" w:eastAsia="Times New Roman" w:hAnsi="Garamond" w:cstheme="minorHAnsi"/>
        </w:rPr>
        <w:t>2022</w:t>
      </w:r>
      <w:r w:rsidRPr="00A50CBE">
        <w:rPr>
          <w:rFonts w:ascii="Garamond" w:eastAsia="Times New Roman" w:hAnsi="Garamond" w:cstheme="minorHAnsi"/>
        </w:rPr>
        <w:t xml:space="preserve"> Pri</w:t>
      </w:r>
      <w:r w:rsidR="0016688F" w:rsidRPr="00A50CBE">
        <w:rPr>
          <w:rFonts w:ascii="Garamond" w:eastAsia="Times New Roman" w:hAnsi="Garamond" w:cstheme="minorHAnsi"/>
        </w:rPr>
        <w:t>ority Researc</w:t>
      </w:r>
      <w:r w:rsidR="00593115" w:rsidRPr="00A50CBE">
        <w:rPr>
          <w:rFonts w:ascii="Garamond" w:eastAsia="Times New Roman" w:hAnsi="Garamond" w:cstheme="minorHAnsi"/>
        </w:rPr>
        <w:t>h Theme(s</w:t>
      </w:r>
      <w:r w:rsidR="008C35BE" w:rsidRPr="00A50CBE">
        <w:rPr>
          <w:rStyle w:val="Hyperlink"/>
          <w:rFonts w:ascii="Garamond" w:eastAsia="Times New Roman" w:hAnsi="Garamond" w:cstheme="minorHAnsi"/>
          <w:color w:val="auto"/>
          <w:u w:val="none"/>
        </w:rPr>
        <w:t>)</w:t>
      </w:r>
      <w:r w:rsidR="00A13FC0" w:rsidRPr="00A50CBE">
        <w:rPr>
          <w:rStyle w:val="Hyperlink"/>
          <w:rFonts w:ascii="Garamond" w:eastAsia="Times New Roman" w:hAnsi="Garamond" w:cstheme="minorHAnsi"/>
          <w:color w:val="auto"/>
          <w:u w:val="none"/>
        </w:rPr>
        <w:t xml:space="preserve"> w</w:t>
      </w:r>
      <w:r w:rsidRPr="00A50CBE">
        <w:rPr>
          <w:rFonts w:ascii="Garamond" w:eastAsia="Times New Roman" w:hAnsi="Garamond" w:cstheme="minorHAnsi"/>
        </w:rPr>
        <w:t xml:space="preserve">ill be addressed through the project </w:t>
      </w:r>
      <w:r w:rsidR="003020B6" w:rsidRPr="00A50CBE">
        <w:rPr>
          <w:rFonts w:ascii="Garamond" w:eastAsia="Times New Roman" w:hAnsi="Garamond" w:cstheme="minorHAnsi"/>
        </w:rPr>
        <w:t xml:space="preserve">and </w:t>
      </w:r>
      <w:r w:rsidRPr="00A50CBE">
        <w:rPr>
          <w:rFonts w:ascii="Garamond" w:eastAsia="Times New Roman" w:hAnsi="Garamond" w:cstheme="minorHAnsi"/>
        </w:rPr>
        <w:t xml:space="preserve">briefly describe how, through </w:t>
      </w:r>
      <w:r w:rsidR="003020B6" w:rsidRPr="00A50CBE">
        <w:rPr>
          <w:rFonts w:ascii="Garamond" w:eastAsia="Times New Roman" w:hAnsi="Garamond" w:cstheme="minorHAnsi"/>
        </w:rPr>
        <w:t>implementation of the project</w:t>
      </w:r>
      <w:r w:rsidR="00827836" w:rsidRPr="00A50CBE">
        <w:rPr>
          <w:rFonts w:ascii="Garamond" w:eastAsia="Times New Roman" w:hAnsi="Garamond" w:cstheme="minorHAnsi"/>
        </w:rPr>
        <w:t xml:space="preserve"> objectives</w:t>
      </w:r>
      <w:r w:rsidRPr="00A50CBE">
        <w:rPr>
          <w:rFonts w:ascii="Garamond" w:eastAsia="Times New Roman" w:hAnsi="Garamond" w:cstheme="minorHAnsi"/>
        </w:rPr>
        <w:t xml:space="preserve">, </w:t>
      </w:r>
      <w:r w:rsidR="00B630A1">
        <w:rPr>
          <w:rFonts w:ascii="Garamond" w:eastAsia="Times New Roman" w:hAnsi="Garamond" w:cstheme="minorHAnsi"/>
        </w:rPr>
        <w:t xml:space="preserve">your </w:t>
      </w:r>
      <w:r w:rsidR="00E95170" w:rsidRPr="00A50CBE">
        <w:rPr>
          <w:rFonts w:ascii="Garamond" w:eastAsia="Times New Roman" w:hAnsi="Garamond" w:cstheme="minorHAnsi"/>
        </w:rPr>
        <w:t xml:space="preserve">understanding </w:t>
      </w:r>
      <w:r w:rsidR="0009380C" w:rsidRPr="00A50CBE">
        <w:rPr>
          <w:rFonts w:ascii="Garamond" w:eastAsia="Times New Roman" w:hAnsi="Garamond" w:cstheme="minorHAnsi"/>
        </w:rPr>
        <w:t xml:space="preserve">of </w:t>
      </w:r>
      <w:r w:rsidR="00D173C9" w:rsidRPr="00A50CBE">
        <w:rPr>
          <w:rFonts w:ascii="Garamond" w:eastAsia="Times New Roman" w:hAnsi="Garamond" w:cstheme="minorHAnsi"/>
        </w:rPr>
        <w:t xml:space="preserve">one or more of the priority research themes </w:t>
      </w:r>
      <w:r w:rsidRPr="00A50CBE">
        <w:rPr>
          <w:rFonts w:ascii="Garamond" w:eastAsia="Times New Roman" w:hAnsi="Garamond" w:cstheme="minorHAnsi"/>
        </w:rPr>
        <w:t>will be advanced.</w:t>
      </w:r>
      <w:r w:rsidR="00CC7DD9" w:rsidRPr="00A50CBE">
        <w:rPr>
          <w:rFonts w:ascii="Garamond" w:eastAsia="Times New Roman" w:hAnsi="Garamond" w:cstheme="minorHAnsi"/>
        </w:rPr>
        <w:t>]</w:t>
      </w:r>
    </w:p>
    <w:p w14:paraId="3C3E1F8F" w14:textId="367E5D48" w:rsidR="00A52407" w:rsidRPr="00A50CBE" w:rsidRDefault="00A52407" w:rsidP="00F9692A">
      <w:pPr>
        <w:numPr>
          <w:ilvl w:val="0"/>
          <w:numId w:val="2"/>
        </w:numPr>
        <w:tabs>
          <w:tab w:val="clear" w:pos="1080"/>
          <w:tab w:val="left" w:pos="360"/>
          <w:tab w:val="num" w:pos="810"/>
        </w:tabs>
        <w:spacing w:before="240" w:after="0" w:line="240" w:lineRule="auto"/>
        <w:rPr>
          <w:rFonts w:ascii="Garamond" w:eastAsia="Times New Roman" w:hAnsi="Garamond" w:cstheme="minorHAnsi"/>
        </w:rPr>
      </w:pPr>
      <w:r w:rsidRPr="00A50CBE">
        <w:rPr>
          <w:rFonts w:ascii="Garamond" w:eastAsia="Times New Roman" w:hAnsi="Garamond" w:cstheme="minorHAnsi"/>
          <w:b/>
        </w:rPr>
        <w:t xml:space="preserve">Methods: </w:t>
      </w:r>
      <w:r w:rsidRPr="00A50CBE">
        <w:rPr>
          <w:rFonts w:ascii="Garamond" w:eastAsia="Times New Roman" w:hAnsi="Garamond" w:cstheme="minorHAnsi"/>
        </w:rPr>
        <w:t>[Provide a concise</w:t>
      </w:r>
      <w:r w:rsidR="00582C9C" w:rsidRPr="00A50CBE">
        <w:rPr>
          <w:rFonts w:ascii="Garamond" w:eastAsia="Times New Roman" w:hAnsi="Garamond" w:cstheme="minorHAnsi"/>
        </w:rPr>
        <w:t xml:space="preserve"> overview of proposed methods, including </w:t>
      </w:r>
      <w:r w:rsidR="00B630A1">
        <w:rPr>
          <w:rFonts w:ascii="Garamond" w:eastAsia="Times New Roman" w:hAnsi="Garamond" w:cstheme="minorHAnsi"/>
        </w:rPr>
        <w:t>the</w:t>
      </w:r>
      <w:r w:rsidR="00582C9C" w:rsidRPr="00A50CBE">
        <w:rPr>
          <w:rFonts w:ascii="Garamond" w:eastAsia="Times New Roman" w:hAnsi="Garamond" w:cstheme="minorHAnsi"/>
        </w:rPr>
        <w:t xml:space="preserve"> approach </w:t>
      </w:r>
      <w:r w:rsidR="008C35BE" w:rsidRPr="00A50CBE">
        <w:rPr>
          <w:rFonts w:ascii="Garamond" w:eastAsia="Times New Roman" w:hAnsi="Garamond" w:cstheme="minorHAnsi"/>
        </w:rPr>
        <w:t xml:space="preserve">to </w:t>
      </w:r>
      <w:r w:rsidRPr="00A50CBE">
        <w:rPr>
          <w:rFonts w:ascii="Garamond" w:eastAsia="Times New Roman" w:hAnsi="Garamond" w:cstheme="minorHAnsi"/>
        </w:rPr>
        <w:t xml:space="preserve">achieving </w:t>
      </w:r>
      <w:r w:rsidR="00CC776A">
        <w:rPr>
          <w:rFonts w:ascii="Garamond" w:eastAsia="Times New Roman" w:hAnsi="Garamond" w:cstheme="minorHAnsi"/>
        </w:rPr>
        <w:t>project</w:t>
      </w:r>
      <w:r w:rsidRPr="00A50CBE">
        <w:rPr>
          <w:rFonts w:ascii="Garamond" w:eastAsia="Times New Roman" w:hAnsi="Garamond" w:cstheme="minorHAnsi"/>
        </w:rPr>
        <w:t xml:space="preserve"> objectives</w:t>
      </w:r>
      <w:r w:rsidR="000941FA" w:rsidRPr="00A50CBE">
        <w:rPr>
          <w:rFonts w:ascii="Garamond" w:eastAsia="Times New Roman" w:hAnsi="Garamond" w:cstheme="minorHAnsi"/>
        </w:rPr>
        <w:t xml:space="preserve">? </w:t>
      </w:r>
      <w:r w:rsidR="00A47DBE" w:rsidRPr="00A50CBE">
        <w:rPr>
          <w:rFonts w:ascii="Garamond" w:eastAsia="Times New Roman" w:hAnsi="Garamond" w:cstheme="minorHAnsi"/>
        </w:rPr>
        <w:t>Then, f</w:t>
      </w:r>
      <w:r w:rsidRPr="00A50CBE">
        <w:rPr>
          <w:rFonts w:ascii="Garamond" w:eastAsia="Times New Roman" w:hAnsi="Garamond" w:cstheme="minorHAnsi"/>
        </w:rPr>
        <w:t>or each objective listed above, include study desi</w:t>
      </w:r>
      <w:r w:rsidR="000941FA" w:rsidRPr="00A50CBE">
        <w:rPr>
          <w:rFonts w:ascii="Garamond" w:eastAsia="Times New Roman" w:hAnsi="Garamond" w:cstheme="minorHAnsi"/>
        </w:rPr>
        <w:t xml:space="preserve">gn, data collection procedures and </w:t>
      </w:r>
      <w:r w:rsidRPr="00A50CBE">
        <w:rPr>
          <w:rFonts w:ascii="Garamond" w:eastAsia="Times New Roman" w:hAnsi="Garamond" w:cstheme="minorHAnsi"/>
        </w:rPr>
        <w:t>analytical methods</w:t>
      </w:r>
      <w:r w:rsidR="000941FA" w:rsidRPr="00A50CBE">
        <w:rPr>
          <w:rFonts w:ascii="Garamond" w:eastAsia="Times New Roman" w:hAnsi="Garamond" w:cstheme="minorHAnsi"/>
        </w:rPr>
        <w:t>.</w:t>
      </w:r>
      <w:r w:rsidR="00A47DBE" w:rsidRPr="00A50CBE">
        <w:rPr>
          <w:rFonts w:ascii="Garamond" w:eastAsia="Times New Roman" w:hAnsi="Garamond" w:cstheme="minorHAnsi"/>
        </w:rPr>
        <w:t xml:space="preserve"> Clearly identify the</w:t>
      </w:r>
      <w:r w:rsidRPr="00A50CBE">
        <w:rPr>
          <w:rFonts w:ascii="Garamond" w:eastAsia="Times New Roman" w:hAnsi="Garamond" w:cstheme="minorHAnsi"/>
        </w:rPr>
        <w:t xml:space="preserve"> specific set of procedures needed to accomplish each objective. As appropriate, describe the statistical or conceptual model that is the </w:t>
      </w:r>
      <w:r w:rsidRPr="00A50CBE">
        <w:rPr>
          <w:rFonts w:ascii="Garamond" w:eastAsia="Times New Roman" w:hAnsi="Garamond" w:cstheme="minorHAnsi"/>
        </w:rPr>
        <w:lastRenderedPageBreak/>
        <w:t xml:space="preserve">basis for </w:t>
      </w:r>
      <w:r w:rsidR="00CC776A">
        <w:rPr>
          <w:rFonts w:ascii="Garamond" w:eastAsia="Times New Roman" w:hAnsi="Garamond" w:cstheme="minorHAnsi"/>
        </w:rPr>
        <w:t>the</w:t>
      </w:r>
      <w:r w:rsidRPr="00A50CBE">
        <w:rPr>
          <w:rFonts w:ascii="Garamond" w:eastAsia="Times New Roman" w:hAnsi="Garamond" w:cstheme="minorHAnsi"/>
        </w:rPr>
        <w:t xml:space="preserve"> work; including the experimental design, assumptions required, sample size and other relevant information. We encourage limiting this section to approximately three pages. However, this section should contain enough detail to allow a reviewer to understand how the study will be conducted, including how data will be collected and analyzed. </w:t>
      </w:r>
      <w:r w:rsidR="00A47DBE" w:rsidRPr="00A50CBE">
        <w:rPr>
          <w:rFonts w:ascii="Garamond" w:eastAsia="Times New Roman" w:hAnsi="Garamond" w:cstheme="minorHAnsi"/>
        </w:rPr>
        <w:t>Note: t</w:t>
      </w:r>
      <w:r w:rsidRPr="00A50CBE">
        <w:rPr>
          <w:rFonts w:ascii="Garamond" w:eastAsia="Times New Roman" w:hAnsi="Garamond" w:cstheme="minorHAnsi"/>
        </w:rPr>
        <w:t xml:space="preserve">o improve clarity, the Methods section may be divided into subsections </w:t>
      </w:r>
      <w:r w:rsidR="00B630A1">
        <w:rPr>
          <w:rFonts w:ascii="Garamond" w:eastAsia="Times New Roman" w:hAnsi="Garamond" w:cstheme="minorHAnsi"/>
        </w:rPr>
        <w:t>which</w:t>
      </w:r>
      <w:r w:rsidRPr="00A50CBE">
        <w:rPr>
          <w:rFonts w:ascii="Garamond" w:eastAsia="Times New Roman" w:hAnsi="Garamond" w:cstheme="minorHAnsi"/>
        </w:rPr>
        <w:t xml:space="preserve"> represent different </w:t>
      </w:r>
      <w:r w:rsidR="00882C4F" w:rsidRPr="00A50CBE">
        <w:rPr>
          <w:rFonts w:ascii="Garamond" w:eastAsia="Times New Roman" w:hAnsi="Garamond" w:cstheme="minorHAnsi"/>
        </w:rPr>
        <w:t xml:space="preserve">objectives </w:t>
      </w:r>
      <w:r w:rsidRPr="00A50CBE">
        <w:rPr>
          <w:rFonts w:ascii="Garamond" w:eastAsia="Times New Roman" w:hAnsi="Garamond" w:cstheme="minorHAnsi"/>
        </w:rPr>
        <w:t>of the study.]</w:t>
      </w:r>
    </w:p>
    <w:p w14:paraId="364D8312" w14:textId="46125E8B"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b/>
        </w:rPr>
      </w:pPr>
      <w:r w:rsidRPr="00A50CBE">
        <w:rPr>
          <w:rFonts w:ascii="Garamond" w:eastAsia="Times New Roman" w:hAnsi="Garamond" w:cstheme="minorHAnsi"/>
          <w:b/>
        </w:rPr>
        <w:t xml:space="preserve">Results/Deliverable Products: </w:t>
      </w:r>
      <w:r w:rsidRPr="00A50CBE">
        <w:rPr>
          <w:rFonts w:ascii="Garamond" w:eastAsia="Times New Roman" w:hAnsi="Garamond" w:cstheme="minorHAnsi"/>
        </w:rPr>
        <w:t xml:space="preserve">[Describe the project results and the products to be provided at the conclusion of the study, as well as their estimated completion date. Depending upon the specific study, deliverables may also include such products as electronic databases, graphics, or meetings.  AYK SSI encourages funded investigators to publish the results of their work in peer-reviewed journals. </w:t>
      </w:r>
      <w:r w:rsidRPr="00B630A1">
        <w:rPr>
          <w:rFonts w:ascii="Garamond" w:eastAsia="Times New Roman" w:hAnsi="Garamond" w:cstheme="minorHAnsi"/>
          <w:b/>
          <w:bCs/>
        </w:rPr>
        <w:t xml:space="preserve">AYK SSI </w:t>
      </w:r>
      <w:r w:rsidR="008C35BE" w:rsidRPr="00B630A1">
        <w:rPr>
          <w:rFonts w:ascii="Garamond" w:eastAsia="Times New Roman" w:hAnsi="Garamond" w:cstheme="minorHAnsi"/>
          <w:b/>
          <w:bCs/>
        </w:rPr>
        <w:t xml:space="preserve">reporting </w:t>
      </w:r>
      <w:r w:rsidRPr="00B630A1">
        <w:rPr>
          <w:rFonts w:ascii="Garamond" w:eastAsia="Times New Roman" w:hAnsi="Garamond" w:cstheme="minorHAnsi"/>
          <w:b/>
          <w:bCs/>
        </w:rPr>
        <w:t>requirements include</w:t>
      </w:r>
      <w:r w:rsidRPr="00A50CBE">
        <w:rPr>
          <w:rFonts w:ascii="Garamond" w:eastAsia="Times New Roman" w:hAnsi="Garamond" w:cstheme="minorHAnsi"/>
        </w:rPr>
        <w:t>:</w:t>
      </w:r>
      <w:r w:rsidR="008C35BE" w:rsidRPr="00A50CBE">
        <w:rPr>
          <w:rFonts w:ascii="Garamond" w:eastAsia="Times New Roman" w:hAnsi="Garamond" w:cstheme="minorHAnsi"/>
        </w:rPr>
        <w:t xml:space="preserve"> Semi</w:t>
      </w:r>
      <w:r w:rsidRPr="00A50CBE">
        <w:rPr>
          <w:rFonts w:ascii="Garamond" w:eastAsia="Times New Roman" w:hAnsi="Garamond" w:cstheme="minorHAnsi"/>
        </w:rPr>
        <w:t xml:space="preserve">annual </w:t>
      </w:r>
      <w:r w:rsidR="008C35BE" w:rsidRPr="00A50CBE">
        <w:rPr>
          <w:rFonts w:ascii="Garamond" w:eastAsia="Times New Roman" w:hAnsi="Garamond" w:cstheme="minorHAnsi"/>
        </w:rPr>
        <w:t>Progress</w:t>
      </w:r>
      <w:r w:rsidRPr="00A50CBE">
        <w:rPr>
          <w:rFonts w:ascii="Garamond" w:eastAsia="Times New Roman" w:hAnsi="Garamond" w:cstheme="minorHAnsi"/>
        </w:rPr>
        <w:t xml:space="preserve"> </w:t>
      </w:r>
      <w:r w:rsidR="008C35BE" w:rsidRPr="00A50CBE">
        <w:rPr>
          <w:rFonts w:ascii="Garamond" w:eastAsia="Times New Roman" w:hAnsi="Garamond" w:cstheme="minorHAnsi"/>
        </w:rPr>
        <w:t>R</w:t>
      </w:r>
      <w:r w:rsidR="00F624D8" w:rsidRPr="00A50CBE">
        <w:rPr>
          <w:rFonts w:ascii="Garamond" w:eastAsia="Times New Roman" w:hAnsi="Garamond" w:cstheme="minorHAnsi"/>
        </w:rPr>
        <w:t xml:space="preserve">eports, </w:t>
      </w:r>
      <w:r w:rsidRPr="00A50CBE">
        <w:rPr>
          <w:rFonts w:ascii="Garamond" w:eastAsia="Times New Roman" w:hAnsi="Garamond" w:cstheme="minorHAnsi"/>
        </w:rPr>
        <w:t>and a Final Project Report describ</w:t>
      </w:r>
      <w:r w:rsidR="00B630A1">
        <w:rPr>
          <w:rFonts w:ascii="Garamond" w:eastAsia="Times New Roman" w:hAnsi="Garamond" w:cstheme="minorHAnsi"/>
        </w:rPr>
        <w:t>ing</w:t>
      </w:r>
      <w:r w:rsidRPr="00A50CBE">
        <w:rPr>
          <w:rFonts w:ascii="Garamond" w:eastAsia="Times New Roman" w:hAnsi="Garamond" w:cstheme="minorHAnsi"/>
        </w:rPr>
        <w:t xml:space="preserve"> fulfillment of objectives includ</w:t>
      </w:r>
      <w:r w:rsidR="00B30D91">
        <w:rPr>
          <w:rFonts w:ascii="Garamond" w:eastAsia="Times New Roman" w:hAnsi="Garamond" w:cstheme="minorHAnsi"/>
        </w:rPr>
        <w:t>ing</w:t>
      </w:r>
      <w:r w:rsidRPr="00A50CBE">
        <w:rPr>
          <w:rFonts w:ascii="Garamond" w:eastAsia="Times New Roman" w:hAnsi="Garamond" w:cstheme="minorHAnsi"/>
        </w:rPr>
        <w:t xml:space="preserve"> an abstract, introduction, methods, </w:t>
      </w:r>
      <w:proofErr w:type="gramStart"/>
      <w:r w:rsidRPr="00A50CBE">
        <w:rPr>
          <w:rFonts w:ascii="Garamond" w:eastAsia="Times New Roman" w:hAnsi="Garamond" w:cstheme="minorHAnsi"/>
        </w:rPr>
        <w:t>results</w:t>
      </w:r>
      <w:proofErr w:type="gramEnd"/>
      <w:r w:rsidRPr="00A50CBE">
        <w:rPr>
          <w:rFonts w:ascii="Garamond" w:eastAsia="Times New Roman" w:hAnsi="Garamond" w:cstheme="minorHAnsi"/>
        </w:rPr>
        <w:t xml:space="preserve"> and discussion. </w:t>
      </w:r>
      <w:r w:rsidR="00534E8C" w:rsidRPr="00A50CBE">
        <w:rPr>
          <w:rFonts w:ascii="Garamond" w:eastAsia="Times New Roman" w:hAnsi="Garamond" w:cstheme="minorHAnsi"/>
        </w:rPr>
        <w:t>The Final Project Report is due within 60 days of the project end date.</w:t>
      </w:r>
      <w:r w:rsidRPr="00A50CBE">
        <w:rPr>
          <w:rFonts w:ascii="Garamond" w:eastAsia="Times New Roman" w:hAnsi="Garamond" w:cstheme="minorHAnsi"/>
        </w:rPr>
        <w:t xml:space="preserve"> Specific details about format, distribution and peer review of final reports can be found on our website (</w:t>
      </w:r>
      <w:hyperlink r:id="rId26" w:history="1">
        <w:r w:rsidRPr="00A50CBE">
          <w:rPr>
            <w:rFonts w:ascii="Garamond" w:eastAsia="Times New Roman" w:hAnsi="Garamond" w:cstheme="minorHAnsi"/>
            <w:color w:val="0000FF"/>
            <w:u w:val="single"/>
          </w:rPr>
          <w:t>www.aykssi.org</w:t>
        </w:r>
      </w:hyperlink>
      <w:r w:rsidRPr="00A50CBE">
        <w:rPr>
          <w:rFonts w:ascii="Garamond" w:eastAsia="Times New Roman" w:hAnsi="Garamond" w:cstheme="minorHAnsi"/>
        </w:rPr>
        <w:t>) and will be addressed during development of funding contract</w:t>
      </w:r>
      <w:r w:rsidR="00882C4F" w:rsidRPr="00A50CBE">
        <w:rPr>
          <w:rFonts w:ascii="Garamond" w:eastAsia="Times New Roman" w:hAnsi="Garamond" w:cstheme="minorHAnsi"/>
        </w:rPr>
        <w:t>s</w:t>
      </w:r>
      <w:r w:rsidRPr="00A50CBE">
        <w:rPr>
          <w:rFonts w:ascii="Garamond" w:eastAsia="Times New Roman" w:hAnsi="Garamond" w:cstheme="minorHAnsi"/>
        </w:rPr>
        <w:t xml:space="preserve"> for successful proposals.]</w:t>
      </w:r>
    </w:p>
    <w:p w14:paraId="56AA2660" w14:textId="0B121DA7"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b/>
        </w:rPr>
        <w:t>Milestones/Project Timeline</w:t>
      </w:r>
      <w:r w:rsidR="00FE5924" w:rsidRPr="00A50CBE">
        <w:rPr>
          <w:rFonts w:ascii="Garamond" w:eastAsia="Times New Roman" w:hAnsi="Garamond" w:cstheme="minorHAnsi"/>
          <w:b/>
        </w:rPr>
        <w:t>:</w:t>
      </w:r>
    </w:p>
    <w:p w14:paraId="588F0CBC" w14:textId="073DA9E4" w:rsidR="00A52407" w:rsidRPr="00A50CBE" w:rsidRDefault="00504197" w:rsidP="00F9692A">
      <w:pPr>
        <w:numPr>
          <w:ilvl w:val="1"/>
          <w:numId w:val="2"/>
        </w:numPr>
        <w:tabs>
          <w:tab w:val="left" w:pos="360"/>
        </w:tabs>
        <w:spacing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 xml:space="preserve">Using the </w:t>
      </w:r>
      <w:r w:rsidR="0065796D">
        <w:rPr>
          <w:rFonts w:ascii="Garamond" w:eastAsia="Times New Roman" w:hAnsi="Garamond" w:cstheme="minorHAnsi"/>
        </w:rPr>
        <w:t xml:space="preserve">example </w:t>
      </w:r>
      <w:r w:rsidR="00A52407" w:rsidRPr="00A50CBE">
        <w:rPr>
          <w:rFonts w:ascii="Garamond" w:eastAsia="Times New Roman" w:hAnsi="Garamond" w:cstheme="minorHAnsi"/>
        </w:rPr>
        <w:t>format below specify when each project objective will be completed. Reviewers will use this information along with annual project reports to assess whether PIs are meeting objectives and are eligible for continued funding.</w:t>
      </w:r>
      <w:r w:rsidR="0065796D">
        <w:rPr>
          <w:rFonts w:ascii="Garamond" w:eastAsia="Times New Roman" w:hAnsi="Garamond" w:cstheme="minorHAnsi"/>
        </w:rPr>
        <w:t>]</w:t>
      </w:r>
    </w:p>
    <w:p w14:paraId="02E87CAA" w14:textId="77777777" w:rsidR="00A52407" w:rsidRPr="00A50CBE" w:rsidRDefault="00A52407" w:rsidP="00A52407">
      <w:pPr>
        <w:autoSpaceDE w:val="0"/>
        <w:autoSpaceDN w:val="0"/>
        <w:adjustRightInd w:val="0"/>
        <w:spacing w:after="0" w:line="240" w:lineRule="auto"/>
        <w:ind w:left="1440"/>
        <w:rPr>
          <w:rFonts w:ascii="Garamond" w:eastAsia="Times New Roman" w:hAnsi="Garamond" w:cstheme="minorHAnsi"/>
          <w:b/>
        </w:rPr>
      </w:pPr>
    </w:p>
    <w:p w14:paraId="2C033C9B" w14:textId="73F4CCE5" w:rsidR="00A52407" w:rsidRPr="00A50CBE" w:rsidRDefault="0065796D"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b/>
        </w:rPr>
      </w:pPr>
      <w:r w:rsidRPr="0065796D">
        <w:rPr>
          <w:rFonts w:ascii="Garamond" w:eastAsia="Times New Roman" w:hAnsi="Garamond" w:cstheme="minorHAnsi"/>
          <w:bCs/>
        </w:rPr>
        <w:t>[</w:t>
      </w:r>
      <w:r w:rsidR="00A52407" w:rsidRPr="00A50CBE">
        <w:rPr>
          <w:rFonts w:ascii="Garamond" w:eastAsia="Times New Roman" w:hAnsi="Garamond" w:cstheme="minorHAnsi"/>
          <w:b/>
        </w:rPr>
        <w:t>Example:</w:t>
      </w:r>
    </w:p>
    <w:p w14:paraId="1338DEA8" w14:textId="220479BA"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Objective 1. Develop sediment-core chronologies in lake-productivity indicators.</w:t>
      </w:r>
      <w:r w:rsidR="00504197" w:rsidRPr="00A50CBE">
        <w:rPr>
          <w:rFonts w:ascii="Garamond" w:eastAsia="Times New Roman" w:hAnsi="Garamond" w:cstheme="minorHAnsi"/>
        </w:rPr>
        <w:t xml:space="preserve"> </w:t>
      </w:r>
      <w:r w:rsidR="0016688F" w:rsidRPr="00A50CBE">
        <w:rPr>
          <w:rFonts w:ascii="Garamond" w:eastAsia="Times New Roman" w:hAnsi="Garamond" w:cstheme="minorHAnsi"/>
        </w:rPr>
        <w:t xml:space="preserve">To be met by </w:t>
      </w:r>
      <w:r w:rsidR="00A47DBE" w:rsidRPr="00A50CBE">
        <w:rPr>
          <w:rFonts w:ascii="Garamond" w:eastAsia="Times New Roman" w:hAnsi="Garamond" w:cstheme="minorHAnsi"/>
        </w:rPr>
        <w:t>October</w:t>
      </w:r>
      <w:r w:rsidR="00BB3551" w:rsidRPr="00A50CBE">
        <w:rPr>
          <w:rFonts w:ascii="Garamond" w:eastAsia="Times New Roman" w:hAnsi="Garamond" w:cstheme="minorHAnsi"/>
        </w:rPr>
        <w:t xml:space="preserve"> </w:t>
      </w:r>
      <w:r w:rsidR="002E7D7F">
        <w:rPr>
          <w:rFonts w:ascii="Garamond" w:eastAsia="Times New Roman" w:hAnsi="Garamond" w:cstheme="minorHAnsi"/>
        </w:rPr>
        <w:t>2022</w:t>
      </w:r>
    </w:p>
    <w:p w14:paraId="07C27D12" w14:textId="77777777"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p>
    <w:p w14:paraId="4B44CB31" w14:textId="3394B169"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Objective 2. Compare sediment data corresponding to the past few decades to salmon population statis</w:t>
      </w:r>
      <w:r w:rsidR="0016688F" w:rsidRPr="00A50CBE">
        <w:rPr>
          <w:rFonts w:ascii="Garamond" w:eastAsia="Times New Roman" w:hAnsi="Garamond" w:cstheme="minorHAnsi"/>
        </w:rPr>
        <w:t xml:space="preserve">tics. To be met by </w:t>
      </w:r>
      <w:r w:rsidR="00A47DBE" w:rsidRPr="00A50CBE">
        <w:rPr>
          <w:rFonts w:ascii="Garamond" w:eastAsia="Times New Roman" w:hAnsi="Garamond" w:cstheme="minorHAnsi"/>
        </w:rPr>
        <w:t xml:space="preserve">February </w:t>
      </w:r>
      <w:r w:rsidR="0087653A" w:rsidRPr="00A50CBE">
        <w:rPr>
          <w:rFonts w:ascii="Garamond" w:eastAsia="Times New Roman" w:hAnsi="Garamond" w:cstheme="minorHAnsi"/>
        </w:rPr>
        <w:t>202</w:t>
      </w:r>
      <w:r w:rsidR="00004A7C" w:rsidRPr="00A50CBE">
        <w:rPr>
          <w:rFonts w:ascii="Garamond" w:eastAsia="Times New Roman" w:hAnsi="Garamond" w:cstheme="minorHAnsi"/>
        </w:rPr>
        <w:t>2</w:t>
      </w:r>
      <w:r w:rsidRPr="00A50CBE">
        <w:rPr>
          <w:rFonts w:ascii="Garamond" w:eastAsia="Times New Roman" w:hAnsi="Garamond" w:cstheme="minorHAnsi"/>
        </w:rPr>
        <w:t>.</w:t>
      </w:r>
    </w:p>
    <w:p w14:paraId="293404B9" w14:textId="77777777"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p>
    <w:p w14:paraId="4BA5F297" w14:textId="07C2B35C" w:rsidR="00A52407" w:rsidRPr="00A50CBE" w:rsidRDefault="00A52407" w:rsidP="0065796D">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080" w:right="540"/>
        <w:rPr>
          <w:rFonts w:ascii="Garamond" w:eastAsia="Times New Roman" w:hAnsi="Garamond" w:cstheme="minorHAnsi"/>
        </w:rPr>
      </w:pPr>
      <w:r w:rsidRPr="00A50CBE">
        <w:rPr>
          <w:rFonts w:ascii="Garamond" w:eastAsia="Times New Roman" w:hAnsi="Garamond" w:cstheme="minorHAnsi"/>
        </w:rPr>
        <w:t xml:space="preserve">Objective 3. Reconstruct time-series of lake productivity, input of marine-derived nutrients, and salmon escapement. To be met by </w:t>
      </w:r>
      <w:r w:rsidR="00A47DBE" w:rsidRPr="00A50CBE">
        <w:rPr>
          <w:rFonts w:ascii="Garamond" w:eastAsia="Times New Roman" w:hAnsi="Garamond" w:cstheme="minorHAnsi"/>
        </w:rPr>
        <w:t>May</w:t>
      </w:r>
      <w:r w:rsidRPr="00A50CBE">
        <w:rPr>
          <w:rFonts w:ascii="Garamond" w:eastAsia="Times New Roman" w:hAnsi="Garamond" w:cstheme="minorHAnsi"/>
        </w:rPr>
        <w:t xml:space="preserve"> 2</w:t>
      </w:r>
      <w:r w:rsidR="0087653A" w:rsidRPr="00A50CBE">
        <w:rPr>
          <w:rFonts w:ascii="Garamond" w:eastAsia="Times New Roman" w:hAnsi="Garamond" w:cstheme="minorHAnsi"/>
        </w:rPr>
        <w:t>02</w:t>
      </w:r>
      <w:r w:rsidR="00004A7C" w:rsidRPr="00A50CBE">
        <w:rPr>
          <w:rFonts w:ascii="Garamond" w:eastAsia="Times New Roman" w:hAnsi="Garamond" w:cstheme="minorHAnsi"/>
        </w:rPr>
        <w:t>3</w:t>
      </w:r>
      <w:r w:rsidRPr="00A50CBE">
        <w:rPr>
          <w:rFonts w:ascii="Garamond" w:eastAsia="Times New Roman" w:hAnsi="Garamond" w:cstheme="minorHAnsi"/>
        </w:rPr>
        <w:t>.</w:t>
      </w:r>
      <w:r w:rsidR="00504197" w:rsidRPr="00A50CBE">
        <w:rPr>
          <w:rFonts w:ascii="Garamond" w:eastAsia="Times New Roman" w:hAnsi="Garamond" w:cstheme="minorHAnsi"/>
        </w:rPr>
        <w:t>]</w:t>
      </w:r>
    </w:p>
    <w:p w14:paraId="38586C57" w14:textId="116558B7" w:rsidR="00A52407" w:rsidRPr="00A50CBE" w:rsidRDefault="00504197" w:rsidP="00F9692A">
      <w:pPr>
        <w:numPr>
          <w:ilvl w:val="1"/>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Estimate the beginning and completion dates for critical segments of the study, including all deliverables, and provide this information in tabular form following the examples below.</w:t>
      </w:r>
      <w:r w:rsidR="0065796D">
        <w:rPr>
          <w:rFonts w:ascii="Garamond" w:eastAsia="Times New Roman" w:hAnsi="Garamond" w:cstheme="minorHAnsi"/>
        </w:rPr>
        <w:t>]</w:t>
      </w:r>
    </w:p>
    <w:p w14:paraId="6C32DBAD" w14:textId="77777777" w:rsidR="00E044AC" w:rsidRDefault="00E044AC" w:rsidP="00E044AC">
      <w:pPr>
        <w:spacing w:after="0" w:line="240" w:lineRule="auto"/>
        <w:rPr>
          <w:rFonts w:ascii="Garamond" w:eastAsia="Times New Roman" w:hAnsi="Garamond" w:cstheme="minorHAnsi"/>
          <w:b/>
          <w:bCs/>
        </w:rPr>
      </w:pPr>
    </w:p>
    <w:p w14:paraId="4C796EA1" w14:textId="481FAF01" w:rsidR="00E044AC" w:rsidRPr="00A50CBE" w:rsidRDefault="00A52407" w:rsidP="00E044AC">
      <w:pPr>
        <w:spacing w:after="0" w:line="240" w:lineRule="auto"/>
        <w:rPr>
          <w:rFonts w:ascii="Garamond" w:eastAsia="Times New Roman" w:hAnsi="Garamond" w:cstheme="minorHAnsi"/>
          <w:b/>
          <w:bCs/>
        </w:rPr>
      </w:pPr>
      <w:r w:rsidRPr="00A50CBE">
        <w:rPr>
          <w:rFonts w:ascii="Garamond" w:eastAsia="Times New Roman" w:hAnsi="Garamond" w:cstheme="minorHAnsi"/>
          <w:b/>
          <w:bCs/>
        </w:rPr>
        <w:t xml:space="preserve">Sample Project Schedule (Example </w:t>
      </w:r>
      <w:r w:rsidR="00504197" w:rsidRPr="00A50CBE">
        <w:rPr>
          <w:rFonts w:ascii="Garamond" w:eastAsia="Times New Roman" w:hAnsi="Garamond" w:cstheme="minorHAnsi"/>
          <w:b/>
          <w:bCs/>
        </w:rPr>
        <w:t>p</w:t>
      </w:r>
      <w:r w:rsidR="00BB3551" w:rsidRPr="00A50CBE">
        <w:rPr>
          <w:rFonts w:ascii="Garamond" w:eastAsia="Times New Roman" w:hAnsi="Garamond" w:cstheme="minorHAnsi"/>
          <w:b/>
          <w:bCs/>
        </w:rPr>
        <w:t>roject period</w:t>
      </w:r>
      <w:r w:rsidR="00B86640" w:rsidRPr="00A50CBE">
        <w:rPr>
          <w:rFonts w:ascii="Garamond" w:eastAsia="Times New Roman" w:hAnsi="Garamond" w:cstheme="minorHAnsi"/>
          <w:b/>
          <w:bCs/>
        </w:rPr>
        <w:t xml:space="preserve"> </w:t>
      </w:r>
      <w:r w:rsidR="00B30D91">
        <w:rPr>
          <w:rFonts w:ascii="Garamond" w:eastAsia="Times New Roman" w:hAnsi="Garamond" w:cstheme="minorHAnsi"/>
          <w:b/>
          <w:bCs/>
        </w:rPr>
        <w:t>0</w:t>
      </w:r>
      <w:r w:rsidR="00E044AC" w:rsidRPr="00A50CBE">
        <w:rPr>
          <w:rFonts w:ascii="Garamond" w:eastAsia="Times New Roman" w:hAnsi="Garamond" w:cstheme="minorHAnsi"/>
          <w:b/>
          <w:bCs/>
        </w:rPr>
        <w:t>5/</w:t>
      </w:r>
      <w:r w:rsidR="00B30D91">
        <w:rPr>
          <w:rFonts w:ascii="Garamond" w:eastAsia="Times New Roman" w:hAnsi="Garamond" w:cstheme="minorHAnsi"/>
          <w:b/>
          <w:bCs/>
        </w:rPr>
        <w:t>0</w:t>
      </w:r>
      <w:r w:rsidR="00E044AC" w:rsidRPr="00A50CBE">
        <w:rPr>
          <w:rFonts w:ascii="Garamond" w:eastAsia="Times New Roman" w:hAnsi="Garamond" w:cstheme="minorHAnsi"/>
          <w:b/>
          <w:bCs/>
        </w:rPr>
        <w:t>1/2</w:t>
      </w:r>
      <w:r w:rsidR="00B30D91">
        <w:rPr>
          <w:rFonts w:ascii="Garamond" w:eastAsia="Times New Roman" w:hAnsi="Garamond" w:cstheme="minorHAnsi"/>
          <w:b/>
          <w:bCs/>
        </w:rPr>
        <w:t>2</w:t>
      </w:r>
      <w:r w:rsidR="00E044AC" w:rsidRPr="00A50CBE">
        <w:rPr>
          <w:rFonts w:ascii="Garamond" w:eastAsia="Times New Roman" w:hAnsi="Garamond" w:cstheme="minorHAnsi"/>
          <w:b/>
          <w:bCs/>
        </w:rPr>
        <w:t xml:space="preserve"> through </w:t>
      </w:r>
      <w:r w:rsidR="00B30D91">
        <w:rPr>
          <w:rFonts w:ascii="Garamond" w:eastAsia="Times New Roman" w:hAnsi="Garamond" w:cstheme="minorHAnsi"/>
          <w:b/>
          <w:bCs/>
        </w:rPr>
        <w:t>0</w:t>
      </w:r>
      <w:r w:rsidR="00E044AC" w:rsidRPr="00A50CBE">
        <w:rPr>
          <w:rFonts w:ascii="Garamond" w:eastAsia="Times New Roman" w:hAnsi="Garamond" w:cstheme="minorHAnsi"/>
          <w:b/>
          <w:bCs/>
        </w:rPr>
        <w:t>6/30/2</w:t>
      </w:r>
      <w:r w:rsidR="00B30D91">
        <w:rPr>
          <w:rFonts w:ascii="Garamond" w:eastAsia="Times New Roman" w:hAnsi="Garamond" w:cstheme="minorHAnsi"/>
          <w:b/>
          <w:bCs/>
        </w:rPr>
        <w:t>4</w:t>
      </w:r>
      <w:r w:rsidR="00E044AC" w:rsidRPr="00A50CBE">
        <w:rPr>
          <w:rFonts w:ascii="Garamond" w:eastAsia="Times New Roman" w:hAnsi="Garamond" w:cstheme="minorHAnsi"/>
          <w:b/>
          <w:bCs/>
        </w:rPr>
        <w:t>):</w:t>
      </w:r>
    </w:p>
    <w:tbl>
      <w:tblPr>
        <w:tblpPr w:leftFromText="180" w:rightFromText="180" w:vertAnchor="page" w:horzAnchor="margin" w:tblpXSpec="center" w:tblpY="10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082"/>
        <w:gridCol w:w="2267"/>
        <w:gridCol w:w="2229"/>
        <w:gridCol w:w="2132"/>
      </w:tblGrid>
      <w:tr w:rsidR="00B30D91" w:rsidRPr="00E044AC" w14:paraId="6A924175" w14:textId="29170C94" w:rsidTr="00B30D91">
        <w:trPr>
          <w:trHeight w:val="432"/>
        </w:trPr>
        <w:tc>
          <w:tcPr>
            <w:tcW w:w="3082" w:type="dxa"/>
            <w:tcBorders>
              <w:top w:val="single" w:sz="6" w:space="0" w:color="auto"/>
            </w:tcBorders>
            <w:shd w:val="clear" w:color="auto" w:fill="FFFFFF" w:themeFill="background1"/>
            <w:vAlign w:val="center"/>
          </w:tcPr>
          <w:p w14:paraId="0F4F595C" w14:textId="77777777" w:rsidR="00B30D91" w:rsidRPr="00E044AC" w:rsidRDefault="00B30D91"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b/>
                <w:sz w:val="20"/>
                <w:szCs w:val="20"/>
              </w:rPr>
              <w:t>TASKS</w:t>
            </w:r>
            <w:r w:rsidRPr="00E044AC">
              <w:rPr>
                <w:rFonts w:ascii="Garamond" w:eastAsia="Times New Roman" w:hAnsi="Garamond" w:cstheme="minorHAnsi"/>
                <w:sz w:val="20"/>
                <w:szCs w:val="20"/>
              </w:rPr>
              <w:t xml:space="preserve"> </w:t>
            </w:r>
          </w:p>
          <w:p w14:paraId="7223E274" w14:textId="5DE49789" w:rsidR="00B30D91" w:rsidRPr="00E044AC" w:rsidRDefault="00B30D91"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sz w:val="20"/>
                <w:szCs w:val="20"/>
              </w:rPr>
              <w:t xml:space="preserve">[Example only; insert tasks &amp; details appropriate to </w:t>
            </w:r>
            <w:r>
              <w:rPr>
                <w:rFonts w:ascii="Garamond" w:eastAsia="Times New Roman" w:hAnsi="Garamond" w:cstheme="minorHAnsi"/>
                <w:sz w:val="20"/>
                <w:szCs w:val="20"/>
              </w:rPr>
              <w:t>the</w:t>
            </w:r>
            <w:r w:rsidRPr="00E044AC">
              <w:rPr>
                <w:rFonts w:ascii="Garamond" w:eastAsia="Times New Roman" w:hAnsi="Garamond" w:cstheme="minorHAnsi"/>
                <w:sz w:val="20"/>
                <w:szCs w:val="20"/>
              </w:rPr>
              <w:t xml:space="preserve"> project.] </w:t>
            </w:r>
          </w:p>
        </w:tc>
        <w:tc>
          <w:tcPr>
            <w:tcW w:w="2267" w:type="dxa"/>
            <w:tcBorders>
              <w:top w:val="single" w:sz="6" w:space="0" w:color="auto"/>
            </w:tcBorders>
            <w:shd w:val="clear" w:color="auto" w:fill="FFFFFF" w:themeFill="background1"/>
            <w:vAlign w:val="center"/>
          </w:tcPr>
          <w:p w14:paraId="443EE07E" w14:textId="01CD6D66" w:rsidR="0065796D" w:rsidRPr="00E044AC" w:rsidRDefault="00B30D91" w:rsidP="0065796D">
            <w:pPr>
              <w:spacing w:before="120" w:after="0" w:line="240" w:lineRule="auto"/>
              <w:jc w:val="center"/>
              <w:rPr>
                <w:rFonts w:ascii="Garamond" w:eastAsia="Times New Roman" w:hAnsi="Garamond" w:cstheme="minorHAnsi"/>
                <w:b/>
                <w:sz w:val="20"/>
                <w:szCs w:val="20"/>
              </w:rPr>
            </w:pPr>
            <w:r>
              <w:rPr>
                <w:rFonts w:ascii="Garamond" w:eastAsia="Times New Roman" w:hAnsi="Garamond" w:cstheme="minorHAnsi"/>
                <w:b/>
                <w:sz w:val="20"/>
                <w:szCs w:val="20"/>
              </w:rPr>
              <w:t>2022</w:t>
            </w:r>
          </w:p>
          <w:p w14:paraId="314E925F" w14:textId="77777777" w:rsidR="00B30D91" w:rsidRPr="00E044AC" w:rsidRDefault="00B30D91" w:rsidP="00E044AC">
            <w:pPr>
              <w:spacing w:before="120" w:after="0" w:line="240" w:lineRule="auto"/>
              <w:jc w:val="center"/>
              <w:rPr>
                <w:rFonts w:ascii="Garamond" w:eastAsia="Times New Roman" w:hAnsi="Garamond" w:cstheme="minorHAnsi"/>
                <w:b/>
                <w:sz w:val="20"/>
                <w:szCs w:val="20"/>
              </w:rPr>
            </w:pPr>
          </w:p>
        </w:tc>
        <w:tc>
          <w:tcPr>
            <w:tcW w:w="2229" w:type="dxa"/>
            <w:tcBorders>
              <w:top w:val="single" w:sz="6" w:space="0" w:color="auto"/>
            </w:tcBorders>
            <w:shd w:val="clear" w:color="auto" w:fill="FFFFFF" w:themeFill="background1"/>
            <w:vAlign w:val="center"/>
          </w:tcPr>
          <w:p w14:paraId="2E5221C7" w14:textId="13A2302D"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r w:rsidRPr="00E044AC">
              <w:rPr>
                <w:rFonts w:ascii="Garamond" w:eastAsia="Times New Roman" w:hAnsi="Garamond" w:cstheme="minorHAnsi"/>
                <w:b/>
                <w:sz w:val="20"/>
                <w:szCs w:val="20"/>
              </w:rPr>
              <w:t>202</w:t>
            </w:r>
            <w:r>
              <w:rPr>
                <w:rFonts w:ascii="Garamond" w:eastAsia="Times New Roman" w:hAnsi="Garamond" w:cstheme="minorHAnsi"/>
                <w:b/>
                <w:sz w:val="20"/>
                <w:szCs w:val="20"/>
              </w:rPr>
              <w:t>3</w:t>
            </w:r>
          </w:p>
          <w:p w14:paraId="1FE68BEA" w14:textId="77777777"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p>
        </w:tc>
        <w:tc>
          <w:tcPr>
            <w:tcW w:w="2132" w:type="dxa"/>
            <w:tcBorders>
              <w:top w:val="single" w:sz="6" w:space="0" w:color="auto"/>
            </w:tcBorders>
            <w:shd w:val="clear" w:color="auto" w:fill="FFFFFF" w:themeFill="background1"/>
          </w:tcPr>
          <w:p w14:paraId="744A403C" w14:textId="2D736710" w:rsidR="00B30D91" w:rsidRPr="00E044AC" w:rsidRDefault="00B30D91" w:rsidP="00E044AC">
            <w:pPr>
              <w:keepNext/>
              <w:spacing w:before="120" w:after="0" w:line="240" w:lineRule="auto"/>
              <w:jc w:val="center"/>
              <w:outlineLvl w:val="4"/>
              <w:rPr>
                <w:rFonts w:ascii="Garamond" w:eastAsia="Times New Roman" w:hAnsi="Garamond" w:cstheme="minorHAnsi"/>
                <w:b/>
                <w:sz w:val="20"/>
                <w:szCs w:val="20"/>
              </w:rPr>
            </w:pPr>
            <w:r>
              <w:rPr>
                <w:rFonts w:ascii="Garamond" w:eastAsia="Times New Roman" w:hAnsi="Garamond" w:cstheme="minorHAnsi"/>
                <w:b/>
                <w:sz w:val="20"/>
                <w:szCs w:val="20"/>
              </w:rPr>
              <w:t>2024</w:t>
            </w:r>
          </w:p>
        </w:tc>
      </w:tr>
      <w:tr w:rsidR="00B30D91" w:rsidRPr="00E044AC" w14:paraId="156D93F9" w14:textId="018525AB" w:rsidTr="00B30D91">
        <w:trPr>
          <w:trHeight w:val="432"/>
        </w:trPr>
        <w:tc>
          <w:tcPr>
            <w:tcW w:w="3082" w:type="dxa"/>
            <w:shd w:val="clear" w:color="auto" w:fill="FFFFFF" w:themeFill="background1"/>
            <w:vAlign w:val="center"/>
          </w:tcPr>
          <w:p w14:paraId="07E62137" w14:textId="77777777" w:rsidR="00B30D91" w:rsidRPr="00E044AC" w:rsidRDefault="00B30D91"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Start-up phase</w:t>
            </w:r>
          </w:p>
        </w:tc>
        <w:tc>
          <w:tcPr>
            <w:tcW w:w="2267" w:type="dxa"/>
            <w:shd w:val="clear" w:color="auto" w:fill="FFFFFF" w:themeFill="background1"/>
            <w:vAlign w:val="center"/>
          </w:tcPr>
          <w:p w14:paraId="2294EA30" w14:textId="64F37C50"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May</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June</w:t>
            </w:r>
          </w:p>
        </w:tc>
        <w:tc>
          <w:tcPr>
            <w:tcW w:w="2229" w:type="dxa"/>
            <w:shd w:val="clear" w:color="auto" w:fill="FFFFFF" w:themeFill="background1"/>
            <w:vAlign w:val="center"/>
          </w:tcPr>
          <w:p w14:paraId="45E8F78C"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p>
        </w:tc>
        <w:tc>
          <w:tcPr>
            <w:tcW w:w="2132" w:type="dxa"/>
            <w:shd w:val="clear" w:color="auto" w:fill="FFFFFF" w:themeFill="background1"/>
          </w:tcPr>
          <w:p w14:paraId="6C02BADB"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p>
        </w:tc>
      </w:tr>
      <w:tr w:rsidR="00B30D91" w:rsidRPr="00E044AC" w14:paraId="454798DE" w14:textId="26E78C51" w:rsidTr="00B30D91">
        <w:trPr>
          <w:trHeight w:val="432"/>
        </w:trPr>
        <w:tc>
          <w:tcPr>
            <w:tcW w:w="3082" w:type="dxa"/>
            <w:shd w:val="clear" w:color="auto" w:fill="FFFFFF" w:themeFill="background1"/>
            <w:vAlign w:val="center"/>
          </w:tcPr>
          <w:p w14:paraId="27D27054" w14:textId="77777777" w:rsidR="00B30D91" w:rsidRPr="00E044AC" w:rsidRDefault="00B30D91" w:rsidP="00E044AC">
            <w:pPr>
              <w:spacing w:before="60" w:after="6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Data Collection</w:t>
            </w:r>
          </w:p>
        </w:tc>
        <w:tc>
          <w:tcPr>
            <w:tcW w:w="2267" w:type="dxa"/>
            <w:shd w:val="clear" w:color="auto" w:fill="FFFFFF" w:themeFill="background1"/>
            <w:vAlign w:val="center"/>
          </w:tcPr>
          <w:p w14:paraId="4F2C1B2F" w14:textId="63AB38E3"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June</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 Sept</w:t>
            </w:r>
          </w:p>
        </w:tc>
        <w:tc>
          <w:tcPr>
            <w:tcW w:w="2229" w:type="dxa"/>
            <w:shd w:val="clear" w:color="auto" w:fill="FFFFFF" w:themeFill="background1"/>
            <w:vAlign w:val="center"/>
          </w:tcPr>
          <w:p w14:paraId="6A1BBDA7" w14:textId="6BF4EFF0" w:rsidR="00B30D91" w:rsidRPr="00E044AC" w:rsidRDefault="00B30D91" w:rsidP="00E044AC">
            <w:pPr>
              <w:keepNext/>
              <w:tabs>
                <w:tab w:val="left" w:pos="0"/>
                <w:tab w:val="left" w:pos="360"/>
              </w:tabs>
              <w:spacing w:before="60" w:after="60" w:line="240" w:lineRule="auto"/>
              <w:jc w:val="center"/>
              <w:outlineLvl w:val="1"/>
              <w:rPr>
                <w:rFonts w:ascii="Garamond" w:eastAsia="Times New Roman" w:hAnsi="Garamond" w:cstheme="minorHAnsi"/>
                <w:sz w:val="20"/>
                <w:szCs w:val="20"/>
              </w:rPr>
            </w:pPr>
            <w:r w:rsidRPr="00E044AC">
              <w:rPr>
                <w:rFonts w:ascii="Garamond" w:eastAsia="Times New Roman" w:hAnsi="Garamond" w:cstheme="minorHAnsi"/>
                <w:sz w:val="20"/>
                <w:szCs w:val="20"/>
              </w:rPr>
              <w:t>June</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 Sept</w:t>
            </w:r>
          </w:p>
        </w:tc>
        <w:tc>
          <w:tcPr>
            <w:tcW w:w="2132" w:type="dxa"/>
            <w:shd w:val="clear" w:color="auto" w:fill="FFFFFF" w:themeFill="background1"/>
          </w:tcPr>
          <w:p w14:paraId="1BFEB3CE" w14:textId="77777777" w:rsidR="00B30D91" w:rsidRPr="00E044AC" w:rsidRDefault="00B30D91" w:rsidP="00E044AC">
            <w:pPr>
              <w:keepNext/>
              <w:tabs>
                <w:tab w:val="left" w:pos="0"/>
                <w:tab w:val="left" w:pos="360"/>
              </w:tabs>
              <w:spacing w:before="60" w:after="60" w:line="240" w:lineRule="auto"/>
              <w:jc w:val="center"/>
              <w:outlineLvl w:val="1"/>
              <w:rPr>
                <w:rFonts w:ascii="Garamond" w:eastAsia="Times New Roman" w:hAnsi="Garamond" w:cstheme="minorHAnsi"/>
                <w:sz w:val="20"/>
                <w:szCs w:val="20"/>
              </w:rPr>
            </w:pPr>
          </w:p>
        </w:tc>
      </w:tr>
      <w:tr w:rsidR="00B30D91" w:rsidRPr="00E044AC" w14:paraId="681B568C" w14:textId="4DE3F48B" w:rsidTr="00B30D91">
        <w:trPr>
          <w:trHeight w:val="432"/>
        </w:trPr>
        <w:tc>
          <w:tcPr>
            <w:tcW w:w="3082" w:type="dxa"/>
            <w:shd w:val="clear" w:color="auto" w:fill="FFFFFF" w:themeFill="background1"/>
            <w:vAlign w:val="center"/>
          </w:tcPr>
          <w:p w14:paraId="66C05762" w14:textId="77777777" w:rsidR="00B30D91" w:rsidRPr="00E044AC" w:rsidRDefault="00B30D91"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Data Entry &amp; Analysis</w:t>
            </w:r>
          </w:p>
        </w:tc>
        <w:tc>
          <w:tcPr>
            <w:tcW w:w="2267" w:type="dxa"/>
            <w:shd w:val="clear" w:color="auto" w:fill="FFFFFF" w:themeFill="background1"/>
            <w:vAlign w:val="center"/>
          </w:tcPr>
          <w:p w14:paraId="7BE54987" w14:textId="77777777"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Sept - Dec</w:t>
            </w:r>
          </w:p>
        </w:tc>
        <w:tc>
          <w:tcPr>
            <w:tcW w:w="2229" w:type="dxa"/>
            <w:shd w:val="clear" w:color="auto" w:fill="FFFFFF" w:themeFill="background1"/>
            <w:vAlign w:val="center"/>
          </w:tcPr>
          <w:p w14:paraId="2642B4B5" w14:textId="38C54FAB" w:rsidR="00B30D91" w:rsidRPr="00E044AC" w:rsidRDefault="00B30D91"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Sept - Dec</w:t>
            </w:r>
          </w:p>
        </w:tc>
        <w:tc>
          <w:tcPr>
            <w:tcW w:w="2132" w:type="dxa"/>
            <w:shd w:val="clear" w:color="auto" w:fill="FFFFFF" w:themeFill="background1"/>
          </w:tcPr>
          <w:p w14:paraId="3D2966B7" w14:textId="40CCAE1B" w:rsidR="00B30D91" w:rsidRPr="00E044AC" w:rsidRDefault="00B30D91" w:rsidP="00E044AC">
            <w:pPr>
              <w:spacing w:before="60" w:after="60" w:line="240" w:lineRule="auto"/>
              <w:jc w:val="center"/>
              <w:rPr>
                <w:rFonts w:ascii="Garamond" w:eastAsia="Times New Roman" w:hAnsi="Garamond" w:cstheme="minorHAnsi"/>
                <w:sz w:val="20"/>
                <w:szCs w:val="20"/>
              </w:rPr>
            </w:pPr>
          </w:p>
        </w:tc>
      </w:tr>
      <w:tr w:rsidR="00B30D91" w:rsidRPr="00E044AC" w14:paraId="65771368" w14:textId="36463E82" w:rsidTr="00B30D91">
        <w:trPr>
          <w:trHeight w:val="432"/>
        </w:trPr>
        <w:tc>
          <w:tcPr>
            <w:tcW w:w="3082" w:type="dxa"/>
            <w:shd w:val="clear" w:color="auto" w:fill="FFFFFF" w:themeFill="background1"/>
            <w:vAlign w:val="center"/>
          </w:tcPr>
          <w:p w14:paraId="7BD42E0B" w14:textId="380BC181" w:rsidR="00B30D91" w:rsidRPr="00E044AC" w:rsidRDefault="00B30D91"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Grant Report</w:t>
            </w:r>
            <w:r>
              <w:rPr>
                <w:rFonts w:ascii="Garamond" w:eastAsia="Times New Roman" w:hAnsi="Garamond" w:cstheme="minorHAnsi"/>
                <w:b/>
                <w:sz w:val="20"/>
                <w:szCs w:val="20"/>
              </w:rPr>
              <w:t xml:space="preserve"> Due (semi-annual)</w:t>
            </w:r>
          </w:p>
        </w:tc>
        <w:tc>
          <w:tcPr>
            <w:tcW w:w="2267" w:type="dxa"/>
            <w:shd w:val="clear" w:color="auto" w:fill="FFFFFF" w:themeFill="background1"/>
            <w:vAlign w:val="center"/>
          </w:tcPr>
          <w:p w14:paraId="15F75F80" w14:textId="3E9496DF" w:rsidR="00B30D91" w:rsidRPr="00E044AC" w:rsidRDefault="00B30D91" w:rsidP="00E044AC">
            <w:pPr>
              <w:spacing w:after="0" w:line="240" w:lineRule="auto"/>
              <w:jc w:val="center"/>
              <w:rPr>
                <w:rFonts w:ascii="Garamond" w:eastAsia="Times New Roman" w:hAnsi="Garamond" w:cstheme="minorHAnsi"/>
                <w:sz w:val="20"/>
                <w:szCs w:val="20"/>
              </w:rPr>
            </w:pPr>
            <w:r>
              <w:rPr>
                <w:rFonts w:ascii="Garamond" w:eastAsia="Times New Roman" w:hAnsi="Garamond" w:cstheme="minorHAnsi"/>
                <w:sz w:val="20"/>
                <w:szCs w:val="20"/>
              </w:rPr>
              <w:t>July</w:t>
            </w:r>
          </w:p>
        </w:tc>
        <w:tc>
          <w:tcPr>
            <w:tcW w:w="2229" w:type="dxa"/>
            <w:shd w:val="clear" w:color="auto" w:fill="FFFFFF" w:themeFill="background1"/>
            <w:vAlign w:val="center"/>
          </w:tcPr>
          <w:p w14:paraId="7147AAF9" w14:textId="729842F8" w:rsidR="00B30D91" w:rsidRPr="00E044AC" w:rsidRDefault="00B30D91" w:rsidP="00D96AD4">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Jan</w:t>
            </w:r>
            <w:r>
              <w:rPr>
                <w:rFonts w:ascii="Garamond" w:eastAsia="Times New Roman" w:hAnsi="Garamond" w:cstheme="minorHAnsi"/>
                <w:sz w:val="20"/>
                <w:szCs w:val="20"/>
              </w:rPr>
              <w:t xml:space="preserve"> &amp; July</w:t>
            </w:r>
          </w:p>
        </w:tc>
        <w:tc>
          <w:tcPr>
            <w:tcW w:w="2132" w:type="dxa"/>
            <w:shd w:val="clear" w:color="auto" w:fill="FFFFFF" w:themeFill="background1"/>
          </w:tcPr>
          <w:p w14:paraId="3FD8D526" w14:textId="5CF363EE" w:rsidR="00B30D91" w:rsidRPr="00E044AC" w:rsidRDefault="00B30D91" w:rsidP="00D96AD4">
            <w:pPr>
              <w:spacing w:before="60" w:after="0" w:line="240" w:lineRule="auto"/>
              <w:jc w:val="center"/>
              <w:rPr>
                <w:rFonts w:ascii="Garamond" w:eastAsia="Times New Roman" w:hAnsi="Garamond" w:cstheme="minorHAnsi"/>
                <w:sz w:val="20"/>
                <w:szCs w:val="20"/>
              </w:rPr>
            </w:pPr>
            <w:r>
              <w:rPr>
                <w:rFonts w:ascii="Garamond" w:eastAsia="Times New Roman" w:hAnsi="Garamond" w:cstheme="minorHAnsi"/>
                <w:sz w:val="20"/>
                <w:szCs w:val="20"/>
              </w:rPr>
              <w:t>Jan</w:t>
            </w:r>
          </w:p>
        </w:tc>
      </w:tr>
      <w:tr w:rsidR="00B30D91" w:rsidRPr="00E044AC" w14:paraId="3169D090" w14:textId="57050B10" w:rsidTr="00B30D91">
        <w:trPr>
          <w:trHeight w:val="432"/>
        </w:trPr>
        <w:tc>
          <w:tcPr>
            <w:tcW w:w="3082" w:type="dxa"/>
            <w:shd w:val="clear" w:color="auto" w:fill="FFFFFF" w:themeFill="background1"/>
            <w:vAlign w:val="center"/>
          </w:tcPr>
          <w:p w14:paraId="73D4EFBB" w14:textId="516AC825" w:rsidR="00B30D91" w:rsidRPr="00E044AC" w:rsidRDefault="00B30D91" w:rsidP="00E044AC">
            <w:pPr>
              <w:spacing w:before="60" w:after="0" w:line="240" w:lineRule="auto"/>
              <w:rPr>
                <w:rFonts w:ascii="Garamond" w:eastAsia="Times New Roman" w:hAnsi="Garamond" w:cstheme="minorHAnsi"/>
                <w:b/>
                <w:sz w:val="20"/>
                <w:szCs w:val="20"/>
              </w:rPr>
            </w:pPr>
            <w:r>
              <w:rPr>
                <w:rFonts w:ascii="Garamond" w:eastAsia="Times New Roman" w:hAnsi="Garamond" w:cstheme="minorHAnsi"/>
                <w:b/>
                <w:sz w:val="20"/>
                <w:szCs w:val="20"/>
              </w:rPr>
              <w:t>Report Writing</w:t>
            </w:r>
          </w:p>
        </w:tc>
        <w:tc>
          <w:tcPr>
            <w:tcW w:w="2267" w:type="dxa"/>
            <w:shd w:val="clear" w:color="auto" w:fill="FFFFFF" w:themeFill="background1"/>
            <w:vAlign w:val="center"/>
          </w:tcPr>
          <w:p w14:paraId="4AFDCB33" w14:textId="77777777" w:rsidR="00B30D91" w:rsidRPr="00E044AC" w:rsidRDefault="00B30D91" w:rsidP="00E044AC">
            <w:pPr>
              <w:spacing w:after="0" w:line="240" w:lineRule="auto"/>
              <w:jc w:val="center"/>
              <w:rPr>
                <w:rFonts w:ascii="Garamond" w:eastAsia="Times New Roman" w:hAnsi="Garamond" w:cstheme="minorHAnsi"/>
                <w:sz w:val="20"/>
                <w:szCs w:val="20"/>
              </w:rPr>
            </w:pPr>
          </w:p>
        </w:tc>
        <w:tc>
          <w:tcPr>
            <w:tcW w:w="2229" w:type="dxa"/>
            <w:shd w:val="clear" w:color="auto" w:fill="FFFFFF" w:themeFill="background1"/>
            <w:vAlign w:val="center"/>
          </w:tcPr>
          <w:p w14:paraId="05693D85" w14:textId="6CD3D17C" w:rsidR="00B30D91" w:rsidRPr="00E044AC" w:rsidRDefault="00B30D91" w:rsidP="00E044AC">
            <w:pPr>
              <w:spacing w:before="60" w:after="0" w:line="240" w:lineRule="auto"/>
              <w:jc w:val="center"/>
              <w:rPr>
                <w:rFonts w:ascii="Garamond" w:eastAsia="Times New Roman" w:hAnsi="Garamond" w:cstheme="minorHAnsi"/>
                <w:sz w:val="20"/>
                <w:szCs w:val="20"/>
              </w:rPr>
            </w:pPr>
          </w:p>
        </w:tc>
        <w:tc>
          <w:tcPr>
            <w:tcW w:w="2132" w:type="dxa"/>
            <w:shd w:val="clear" w:color="auto" w:fill="FFFFFF" w:themeFill="background1"/>
          </w:tcPr>
          <w:p w14:paraId="7786482A" w14:textId="25D43839" w:rsidR="00B30D91" w:rsidRPr="00E044AC" w:rsidRDefault="00B30D91" w:rsidP="00E044AC">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April</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w:t>
            </w:r>
            <w:r w:rsidR="0065796D">
              <w:rPr>
                <w:rFonts w:ascii="Garamond" w:eastAsia="Times New Roman" w:hAnsi="Garamond" w:cstheme="minorHAnsi"/>
                <w:sz w:val="20"/>
                <w:szCs w:val="20"/>
              </w:rPr>
              <w:t xml:space="preserve"> </w:t>
            </w:r>
            <w:r w:rsidRPr="00E044AC">
              <w:rPr>
                <w:rFonts w:ascii="Garamond" w:eastAsia="Times New Roman" w:hAnsi="Garamond" w:cstheme="minorHAnsi"/>
                <w:sz w:val="20"/>
                <w:szCs w:val="20"/>
              </w:rPr>
              <w:t>June</w:t>
            </w:r>
          </w:p>
        </w:tc>
      </w:tr>
      <w:tr w:rsidR="00B30D91" w:rsidRPr="00E044AC" w14:paraId="264143A4" w14:textId="27429690" w:rsidTr="004301DD">
        <w:trPr>
          <w:trHeight w:val="432"/>
        </w:trPr>
        <w:tc>
          <w:tcPr>
            <w:tcW w:w="3082" w:type="dxa"/>
            <w:tcBorders>
              <w:bottom w:val="single" w:sz="6" w:space="0" w:color="auto"/>
            </w:tcBorders>
            <w:shd w:val="clear" w:color="auto" w:fill="FFFFFF" w:themeFill="background1"/>
            <w:vAlign w:val="center"/>
          </w:tcPr>
          <w:p w14:paraId="24306DDA" w14:textId="77777777" w:rsidR="00B30D91" w:rsidRPr="00E044AC" w:rsidRDefault="00B30D91"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Submission of Final Report</w:t>
            </w:r>
          </w:p>
        </w:tc>
        <w:tc>
          <w:tcPr>
            <w:tcW w:w="6628" w:type="dxa"/>
            <w:gridSpan w:val="3"/>
            <w:shd w:val="clear" w:color="auto" w:fill="FFFFFF" w:themeFill="background1"/>
            <w:vAlign w:val="center"/>
          </w:tcPr>
          <w:p w14:paraId="4096C7AA" w14:textId="1AF4094C" w:rsidR="00B30D91" w:rsidRPr="00E044AC" w:rsidRDefault="00B30D91" w:rsidP="00D96AD4">
            <w:pPr>
              <w:spacing w:before="60" w:after="0" w:line="240" w:lineRule="auto"/>
              <w:jc w:val="right"/>
              <w:rPr>
                <w:rFonts w:ascii="Garamond" w:eastAsia="Times New Roman" w:hAnsi="Garamond" w:cstheme="minorHAnsi"/>
                <w:sz w:val="20"/>
                <w:szCs w:val="20"/>
              </w:rPr>
            </w:pPr>
            <w:r w:rsidRPr="00E044AC">
              <w:rPr>
                <w:rFonts w:ascii="Garamond" w:eastAsia="Times New Roman" w:hAnsi="Garamond" w:cstheme="minorHAnsi"/>
                <w:sz w:val="20"/>
                <w:szCs w:val="20"/>
              </w:rPr>
              <w:t xml:space="preserve">Final Report due </w:t>
            </w:r>
            <w:r>
              <w:rPr>
                <w:rFonts w:ascii="Garamond" w:eastAsia="Times New Roman" w:hAnsi="Garamond" w:cstheme="minorHAnsi"/>
                <w:sz w:val="20"/>
                <w:szCs w:val="20"/>
              </w:rPr>
              <w:t>August</w:t>
            </w:r>
            <w:r w:rsidRPr="00E044AC">
              <w:rPr>
                <w:rFonts w:ascii="Garamond" w:eastAsia="Times New Roman" w:hAnsi="Garamond" w:cstheme="minorHAnsi"/>
                <w:sz w:val="20"/>
                <w:szCs w:val="20"/>
              </w:rPr>
              <w:t xml:space="preserve"> 30, 2024 </w:t>
            </w:r>
          </w:p>
        </w:tc>
      </w:tr>
    </w:tbl>
    <w:p w14:paraId="769CED2B" w14:textId="5AFB3E97" w:rsidR="00E044AC" w:rsidRDefault="00E044AC" w:rsidP="00E044AC">
      <w:pPr>
        <w:spacing w:after="0" w:line="240" w:lineRule="auto"/>
        <w:rPr>
          <w:rFonts w:ascii="Garamond" w:eastAsia="Times New Roman" w:hAnsi="Garamond" w:cstheme="minorHAnsi"/>
          <w:b/>
          <w:bCs/>
        </w:rPr>
      </w:pPr>
    </w:p>
    <w:p w14:paraId="4507ED70" w14:textId="77777777" w:rsidR="00B86640" w:rsidRPr="00A50CBE" w:rsidRDefault="00B86640" w:rsidP="00E044AC">
      <w:pPr>
        <w:spacing w:before="360" w:after="120" w:line="240" w:lineRule="auto"/>
        <w:rPr>
          <w:rFonts w:ascii="Garamond" w:eastAsia="Times New Roman" w:hAnsi="Garamond" w:cstheme="minorHAnsi"/>
          <w:b/>
        </w:rPr>
      </w:pPr>
    </w:p>
    <w:p w14:paraId="3A68241F" w14:textId="31CB21A2" w:rsidR="00A52407" w:rsidRPr="00A50CBE" w:rsidRDefault="00A52407" w:rsidP="00F9692A">
      <w:pPr>
        <w:numPr>
          <w:ilvl w:val="0"/>
          <w:numId w:val="19"/>
        </w:numPr>
        <w:tabs>
          <w:tab w:val="left" w:pos="0"/>
        </w:tabs>
        <w:spacing w:before="240" w:after="0" w:line="240" w:lineRule="auto"/>
        <w:contextualSpacing/>
        <w:rPr>
          <w:rFonts w:ascii="Garamond" w:eastAsia="Times New Roman" w:hAnsi="Garamond" w:cstheme="minorHAnsi"/>
        </w:rPr>
      </w:pPr>
      <w:r w:rsidRPr="00A50CBE">
        <w:rPr>
          <w:rFonts w:ascii="Garamond" w:eastAsia="Times New Roman" w:hAnsi="Garamond" w:cstheme="minorHAnsi"/>
          <w:b/>
        </w:rPr>
        <w:lastRenderedPageBreak/>
        <w:t xml:space="preserve">Performance Ability and Administrative Expertise: </w:t>
      </w:r>
      <w:r w:rsidRPr="00A50CBE">
        <w:rPr>
          <w:rFonts w:ascii="Garamond" w:eastAsia="Times New Roman" w:hAnsi="Garamond" w:cstheme="minorHAnsi"/>
        </w:rPr>
        <w:t xml:space="preserve">[Briefly summarize the investigator(s) and/or organization’s experience in performing work </w:t>
      </w:r>
      <w:proofErr w:type="gramStart"/>
      <w:r w:rsidRPr="00A50CBE">
        <w:rPr>
          <w:rFonts w:ascii="Garamond" w:eastAsia="Times New Roman" w:hAnsi="Garamond" w:cstheme="minorHAnsi"/>
        </w:rPr>
        <w:t>similar to</w:t>
      </w:r>
      <w:proofErr w:type="gramEnd"/>
      <w:r w:rsidRPr="00A50CBE">
        <w:rPr>
          <w:rFonts w:ascii="Garamond" w:eastAsia="Times New Roman" w:hAnsi="Garamond" w:cstheme="minorHAnsi"/>
        </w:rPr>
        <w:t xml:space="preserve"> that proposed here. Past reports or professional journal articles by the investigator(s) relevant to this proposal should be cited, and unpublished work should be briefly described as it relates to the </w:t>
      </w:r>
      <w:proofErr w:type="gramStart"/>
      <w:r w:rsidRPr="00A50CBE">
        <w:rPr>
          <w:rFonts w:ascii="Garamond" w:eastAsia="Times New Roman" w:hAnsi="Garamond" w:cstheme="minorHAnsi"/>
        </w:rPr>
        <w:t>investigator’s</w:t>
      </w:r>
      <w:proofErr w:type="gramEnd"/>
      <w:r w:rsidRPr="00A50CBE">
        <w:rPr>
          <w:rFonts w:ascii="Garamond" w:eastAsia="Times New Roman" w:hAnsi="Garamond" w:cstheme="minorHAnsi"/>
        </w:rPr>
        <w:t xml:space="preserve"> or organization’s ability to accomplish the objectives. Describe the field capabilities needed to carry out the study when </w:t>
      </w:r>
      <w:proofErr w:type="gramStart"/>
      <w:r w:rsidRPr="00A50CBE">
        <w:rPr>
          <w:rFonts w:ascii="Garamond" w:eastAsia="Times New Roman" w:hAnsi="Garamond" w:cstheme="minorHAnsi"/>
        </w:rPr>
        <w:t>particular equipment</w:t>
      </w:r>
      <w:proofErr w:type="gramEnd"/>
      <w:r w:rsidRPr="00A50CBE">
        <w:rPr>
          <w:rFonts w:ascii="Garamond" w:eastAsia="Times New Roman" w:hAnsi="Garamond" w:cstheme="minorHAnsi"/>
        </w:rPr>
        <w:t xml:space="preserve"> or technologies are essential components to conducting a study (e.g., cultural and community knowledge, sonar equipment, shop facility for weir fabrication, drift gillnet boats). Describe the organizational ability to carry out the administrative aspects of the project. Other evidence of performance ability may be attached as an appendix to the proposal. Investigator’s </w:t>
      </w:r>
      <w:r w:rsidRPr="00A50CBE">
        <w:rPr>
          <w:rFonts w:ascii="Garamond" w:eastAsia="Times New Roman" w:hAnsi="Garamond" w:cstheme="minorHAnsi"/>
          <w:iCs/>
        </w:rPr>
        <w:t>performance ability and administrative expertise</w:t>
      </w:r>
      <w:r w:rsidRPr="00A50CBE">
        <w:rPr>
          <w:rFonts w:ascii="Garamond" w:eastAsia="Times New Roman" w:hAnsi="Garamond" w:cstheme="minorHAnsi"/>
        </w:rPr>
        <w:t xml:space="preserve"> </w:t>
      </w:r>
      <w:r w:rsidR="00882C4F" w:rsidRPr="00A50CBE">
        <w:rPr>
          <w:rFonts w:ascii="Garamond" w:eastAsia="Times New Roman" w:hAnsi="Garamond" w:cstheme="minorHAnsi"/>
        </w:rPr>
        <w:t xml:space="preserve">will </w:t>
      </w:r>
      <w:r w:rsidRPr="00A50CBE">
        <w:rPr>
          <w:rFonts w:ascii="Garamond" w:eastAsia="Times New Roman" w:hAnsi="Garamond" w:cstheme="minorHAnsi"/>
        </w:rPr>
        <w:t>be evaluated on the following:</w:t>
      </w:r>
    </w:p>
    <w:p w14:paraId="483E91FA"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a</w:t>
      </w:r>
      <w:r w:rsidR="00A52407" w:rsidRPr="00A50CBE">
        <w:rPr>
          <w:rFonts w:ascii="Garamond" w:eastAsia="Times New Roman" w:hAnsi="Garamond" w:cstheme="minorHAnsi"/>
        </w:rPr>
        <w:t xml:space="preserve">. History of investigator’s performance on past </w:t>
      </w:r>
      <w:r w:rsidR="00882C4F" w:rsidRPr="00A50CBE">
        <w:rPr>
          <w:rFonts w:ascii="Garamond" w:eastAsia="Times New Roman" w:hAnsi="Garamond" w:cstheme="minorHAnsi"/>
        </w:rPr>
        <w:t xml:space="preserve">AYK SSI </w:t>
      </w:r>
      <w:r w:rsidR="00A52407" w:rsidRPr="00A50CBE">
        <w:rPr>
          <w:rFonts w:ascii="Garamond" w:eastAsia="Times New Roman" w:hAnsi="Garamond" w:cstheme="minorHAnsi"/>
        </w:rPr>
        <w:t>projects</w:t>
      </w:r>
      <w:r w:rsidR="005F65A2" w:rsidRPr="00A50CBE">
        <w:rPr>
          <w:rFonts w:ascii="Garamond" w:eastAsia="Times New Roman" w:hAnsi="Garamond" w:cstheme="minorHAnsi"/>
        </w:rPr>
        <w:t xml:space="preserve"> (</w:t>
      </w:r>
      <w:r w:rsidR="00B76E5A" w:rsidRPr="00A50CBE">
        <w:rPr>
          <w:rFonts w:ascii="Garamond" w:eastAsia="Times New Roman" w:hAnsi="Garamond" w:cstheme="minorHAnsi"/>
        </w:rPr>
        <w:t>if applicable</w:t>
      </w:r>
      <w:r w:rsidR="005F65A2" w:rsidRPr="00A50CBE">
        <w:rPr>
          <w:rFonts w:ascii="Garamond" w:eastAsia="Times New Roman" w:hAnsi="Garamond" w:cstheme="minorHAnsi"/>
        </w:rPr>
        <w:t>)</w:t>
      </w:r>
      <w:r w:rsidR="00A52407" w:rsidRPr="00A50CBE">
        <w:rPr>
          <w:rFonts w:ascii="Garamond" w:eastAsia="Times New Roman" w:hAnsi="Garamond" w:cstheme="minorHAnsi"/>
        </w:rPr>
        <w:t>.</w:t>
      </w:r>
    </w:p>
    <w:p w14:paraId="2373000F" w14:textId="77777777" w:rsidR="00A52407" w:rsidRPr="00A50CBE" w:rsidRDefault="002C09BA" w:rsidP="00A52407">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b</w:t>
      </w:r>
      <w:r w:rsidR="00A52407" w:rsidRPr="00A50CBE">
        <w:rPr>
          <w:rFonts w:ascii="Garamond" w:eastAsia="Times New Roman" w:hAnsi="Garamond" w:cstheme="minorHAnsi"/>
        </w:rPr>
        <w:t>. Individual qualifications of each investigator</w:t>
      </w:r>
      <w:r w:rsidR="00B76E5A" w:rsidRPr="00A50CBE">
        <w:rPr>
          <w:rFonts w:ascii="Garamond" w:eastAsia="Times New Roman" w:hAnsi="Garamond" w:cstheme="minorHAnsi"/>
        </w:rPr>
        <w:t xml:space="preserve"> (including field capabilities as applicable) </w:t>
      </w:r>
      <w:r w:rsidR="00A52407" w:rsidRPr="00A50CBE">
        <w:rPr>
          <w:rFonts w:ascii="Garamond" w:eastAsia="Times New Roman" w:hAnsi="Garamond" w:cstheme="minorHAnsi"/>
        </w:rPr>
        <w:t xml:space="preserve">and their role in the </w:t>
      </w:r>
      <w:r w:rsidR="00B76E5A" w:rsidRPr="00A50CBE">
        <w:rPr>
          <w:rFonts w:ascii="Garamond" w:eastAsia="Times New Roman" w:hAnsi="Garamond" w:cstheme="minorHAnsi"/>
        </w:rPr>
        <w:t>project</w:t>
      </w:r>
      <w:r w:rsidR="00A52407" w:rsidRPr="00A50CBE">
        <w:rPr>
          <w:rFonts w:ascii="Garamond" w:eastAsia="Times New Roman" w:hAnsi="Garamond" w:cstheme="minorHAnsi"/>
        </w:rPr>
        <w:t>.</w:t>
      </w:r>
    </w:p>
    <w:p w14:paraId="0DD609EE" w14:textId="77777777" w:rsidR="00A52407" w:rsidRPr="00A50CBE" w:rsidRDefault="002C09BA" w:rsidP="00142D9F">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c</w:t>
      </w:r>
      <w:r w:rsidR="00A52407" w:rsidRPr="00A50CBE">
        <w:rPr>
          <w:rFonts w:ascii="Garamond" w:eastAsia="Times New Roman" w:hAnsi="Garamond" w:cstheme="minorHAnsi"/>
        </w:rPr>
        <w:t>. Technical and</w:t>
      </w:r>
      <w:r w:rsidR="00B76E5A" w:rsidRPr="00A50CBE">
        <w:rPr>
          <w:rFonts w:ascii="Garamond" w:eastAsia="Times New Roman" w:hAnsi="Garamond" w:cstheme="minorHAnsi"/>
        </w:rPr>
        <w:t xml:space="preserve"> administrative expertise of the applicant </w:t>
      </w:r>
      <w:r w:rsidR="00A52407" w:rsidRPr="00A50CBE">
        <w:rPr>
          <w:rFonts w:ascii="Garamond" w:eastAsia="Times New Roman" w:hAnsi="Garamond" w:cstheme="minorHAnsi"/>
        </w:rPr>
        <w:t>organization to complete the work.</w:t>
      </w:r>
    </w:p>
    <w:p w14:paraId="6747B810"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d</w:t>
      </w:r>
      <w:r w:rsidR="00A52407" w:rsidRPr="00A50CBE">
        <w:rPr>
          <w:rFonts w:ascii="Garamond" w:eastAsia="Times New Roman" w:hAnsi="Garamond" w:cstheme="minorHAnsi"/>
        </w:rPr>
        <w:t>. Summary of experience.</w:t>
      </w:r>
    </w:p>
    <w:p w14:paraId="456D3E64" w14:textId="77777777" w:rsidR="00A52407" w:rsidRPr="00A50CBE" w:rsidRDefault="002C09BA" w:rsidP="00B76E5A">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e</w:t>
      </w:r>
      <w:r w:rsidR="00A52407" w:rsidRPr="00A50CBE">
        <w:rPr>
          <w:rFonts w:ascii="Garamond" w:eastAsia="Times New Roman" w:hAnsi="Garamond" w:cstheme="minorHAnsi"/>
        </w:rPr>
        <w:t xml:space="preserve">. </w:t>
      </w:r>
      <w:r w:rsidR="00B76E5A" w:rsidRPr="00A50CBE">
        <w:rPr>
          <w:rFonts w:ascii="Garamond" w:eastAsia="Times New Roman" w:hAnsi="Garamond" w:cstheme="minorHAnsi"/>
        </w:rPr>
        <w:t>Relevant</w:t>
      </w:r>
      <w:r w:rsidR="0052308C" w:rsidRPr="00A50CBE">
        <w:rPr>
          <w:rFonts w:ascii="Garamond" w:eastAsia="Times New Roman" w:hAnsi="Garamond" w:cstheme="minorHAnsi"/>
        </w:rPr>
        <w:t xml:space="preserve"> </w:t>
      </w:r>
      <w:r w:rsidR="00B76E5A" w:rsidRPr="00A50CBE">
        <w:rPr>
          <w:rFonts w:ascii="Garamond" w:eastAsia="Times New Roman" w:hAnsi="Garamond" w:cstheme="minorHAnsi"/>
        </w:rPr>
        <w:t>p</w:t>
      </w:r>
      <w:r w:rsidR="00A52407" w:rsidRPr="00A50CBE">
        <w:rPr>
          <w:rFonts w:ascii="Garamond" w:eastAsia="Times New Roman" w:hAnsi="Garamond" w:cstheme="minorHAnsi"/>
        </w:rPr>
        <w:t>ast reports and articles.]</w:t>
      </w:r>
    </w:p>
    <w:p w14:paraId="0AFF507B" w14:textId="754EE72C" w:rsidR="00A52407" w:rsidRPr="00A50CBE" w:rsidRDefault="00A52407" w:rsidP="00F9692A">
      <w:pPr>
        <w:numPr>
          <w:ilvl w:val="0"/>
          <w:numId w:val="20"/>
        </w:numPr>
        <w:tabs>
          <w:tab w:val="left" w:pos="0"/>
        </w:tabs>
        <w:spacing w:before="240" w:after="0" w:line="240" w:lineRule="auto"/>
        <w:ind w:left="1080"/>
        <w:rPr>
          <w:rFonts w:ascii="Garamond" w:eastAsia="Times New Roman" w:hAnsi="Garamond" w:cstheme="minorHAnsi"/>
        </w:rPr>
      </w:pPr>
      <w:r w:rsidRPr="00A50CBE">
        <w:rPr>
          <w:rFonts w:ascii="Garamond" w:eastAsia="Times New Roman" w:hAnsi="Garamond" w:cstheme="minorHAnsi"/>
          <w:b/>
        </w:rPr>
        <w:t xml:space="preserve">Coordination and Collaboration with Other Efforts: </w:t>
      </w:r>
      <w:r w:rsidRPr="00A50CBE">
        <w:rPr>
          <w:rFonts w:ascii="Garamond" w:eastAsia="Times New Roman" w:hAnsi="Garamond" w:cstheme="minorHAnsi"/>
        </w:rPr>
        <w:t>[Describe the relationships and links between the proposed project and other relevant projects in progress in the AYK region. Indicate how the proposed project relates to, complements, or includes collaborative efforts with other proposed or existing projects in the sa</w:t>
      </w:r>
      <w:r w:rsidR="002C09BA" w:rsidRPr="00A50CBE">
        <w:rPr>
          <w:rFonts w:ascii="Garamond" w:eastAsia="Times New Roman" w:hAnsi="Garamond" w:cstheme="minorHAnsi"/>
        </w:rPr>
        <w:t xml:space="preserve">me geographic or topical area. </w:t>
      </w:r>
      <w:r w:rsidRPr="00A50CBE">
        <w:rPr>
          <w:rFonts w:ascii="Garamond" w:eastAsia="Times New Roman" w:hAnsi="Garamond" w:cstheme="minorHAnsi"/>
        </w:rPr>
        <w:t>Describe any coordination that has taken or will take place and what form the coordination will take (shared field sites, research platforms, sample collection, data managemen</w:t>
      </w:r>
      <w:r w:rsidR="002C09BA" w:rsidRPr="00A50CBE">
        <w:rPr>
          <w:rFonts w:ascii="Garamond" w:eastAsia="Times New Roman" w:hAnsi="Garamond" w:cstheme="minorHAnsi"/>
        </w:rPr>
        <w:t xml:space="preserve">t, equipment purchases, etc.). </w:t>
      </w:r>
      <w:r w:rsidRPr="00A50CBE">
        <w:rPr>
          <w:rFonts w:ascii="Garamond" w:eastAsia="Times New Roman" w:hAnsi="Garamond" w:cstheme="minorHAnsi"/>
        </w:rPr>
        <w:t xml:space="preserve">If the proposed project requires collaboration with other agencies, </w:t>
      </w:r>
      <w:proofErr w:type="gramStart"/>
      <w:r w:rsidRPr="00A50CBE">
        <w:rPr>
          <w:rFonts w:ascii="Garamond" w:eastAsia="Times New Roman" w:hAnsi="Garamond" w:cstheme="minorHAnsi"/>
        </w:rPr>
        <w:t>organizations</w:t>
      </w:r>
      <w:proofErr w:type="gramEnd"/>
      <w:r w:rsidRPr="00A50CBE">
        <w:rPr>
          <w:rFonts w:ascii="Garamond" w:eastAsia="Times New Roman" w:hAnsi="Garamond" w:cstheme="minorHAnsi"/>
        </w:rPr>
        <w:t xml:space="preserve"> or scientists to accomplish the work, such arrangements should be fully explained. If the relationship with other proposals is unknown, or if </w:t>
      </w:r>
      <w:r w:rsidR="00CC776A">
        <w:rPr>
          <w:rFonts w:ascii="Garamond" w:eastAsia="Times New Roman" w:hAnsi="Garamond" w:cstheme="minorHAnsi"/>
        </w:rPr>
        <w:t>the</w:t>
      </w:r>
      <w:r w:rsidRPr="00A50CBE">
        <w:rPr>
          <w:rFonts w:ascii="Garamond" w:eastAsia="Times New Roman" w:hAnsi="Garamond" w:cstheme="minorHAnsi"/>
        </w:rPr>
        <w:t xml:space="preserve"> proposal </w:t>
      </w:r>
      <w:r w:rsidR="00BA700C" w:rsidRPr="00A50CBE">
        <w:rPr>
          <w:rFonts w:ascii="Garamond" w:eastAsia="Times New Roman" w:hAnsi="Garamond" w:cstheme="minorHAnsi"/>
        </w:rPr>
        <w:t>conflicts with</w:t>
      </w:r>
      <w:r w:rsidRPr="00A50CBE">
        <w:rPr>
          <w:rFonts w:ascii="Garamond" w:eastAsia="Times New Roman" w:hAnsi="Garamond" w:cstheme="minorHAnsi"/>
        </w:rPr>
        <w:t xml:space="preserve"> another project, note this and explain why.]</w:t>
      </w:r>
    </w:p>
    <w:p w14:paraId="7FBF4377" w14:textId="6E8ABD3C" w:rsidR="00285B51" w:rsidRPr="00A50CBE" w:rsidRDefault="00A52407" w:rsidP="001C39D3">
      <w:pPr>
        <w:spacing w:before="240" w:after="0" w:line="240" w:lineRule="auto"/>
        <w:ind w:left="630" w:hanging="270"/>
        <w:rPr>
          <w:rFonts w:ascii="Garamond" w:eastAsia="Times New Roman" w:hAnsi="Garamond" w:cstheme="minorHAnsi"/>
        </w:rPr>
      </w:pPr>
      <w:r w:rsidRPr="00A50CBE">
        <w:rPr>
          <w:rFonts w:ascii="Garamond" w:eastAsia="Times New Roman" w:hAnsi="Garamond" w:cstheme="minorHAnsi"/>
          <w:b/>
        </w:rPr>
        <w:t>B.  Capacity Building</w:t>
      </w:r>
      <w:r w:rsidR="0002329A" w:rsidRPr="00A50CBE">
        <w:rPr>
          <w:rFonts w:ascii="Garamond" w:eastAsia="Times New Roman" w:hAnsi="Garamond" w:cstheme="minorHAnsi"/>
          <w:b/>
        </w:rPr>
        <w:t>:</w:t>
      </w:r>
      <w:r w:rsidRPr="00A50CBE">
        <w:rPr>
          <w:rFonts w:ascii="Garamond" w:eastAsia="Times New Roman" w:hAnsi="Garamond" w:cstheme="minorHAnsi"/>
          <w:b/>
        </w:rPr>
        <w:t xml:space="preserve"> </w:t>
      </w:r>
      <w:r w:rsidRPr="00A50CBE">
        <w:rPr>
          <w:rFonts w:ascii="Garamond" w:eastAsia="Times New Roman" w:hAnsi="Garamond" w:cstheme="minorHAnsi"/>
        </w:rPr>
        <w:t xml:space="preserve">[The purpose of this section is to ensure </w:t>
      </w:r>
      <w:r w:rsidR="004156FE">
        <w:rPr>
          <w:rFonts w:ascii="Garamond" w:eastAsia="Times New Roman" w:hAnsi="Garamond" w:cstheme="minorHAnsi"/>
        </w:rPr>
        <w:t>appropriate</w:t>
      </w:r>
      <w:r w:rsidRPr="00A50CBE">
        <w:rPr>
          <w:rFonts w:ascii="Garamond" w:eastAsia="Times New Roman" w:hAnsi="Garamond" w:cstheme="minorHAnsi"/>
        </w:rPr>
        <w:t xml:space="preserve"> communit</w:t>
      </w:r>
      <w:r w:rsidR="004156FE">
        <w:rPr>
          <w:rFonts w:ascii="Garamond" w:eastAsia="Times New Roman" w:hAnsi="Garamond" w:cstheme="minorHAnsi"/>
        </w:rPr>
        <w:t>y</w:t>
      </w:r>
      <w:r w:rsidRPr="00A50CBE">
        <w:rPr>
          <w:rFonts w:ascii="Garamond" w:eastAsia="Times New Roman" w:hAnsi="Garamond" w:cstheme="minorHAnsi"/>
        </w:rPr>
        <w:t xml:space="preserve"> </w:t>
      </w:r>
      <w:r w:rsidR="004156FE" w:rsidRPr="00A50CBE">
        <w:rPr>
          <w:rFonts w:ascii="Garamond" w:eastAsia="Times New Roman" w:hAnsi="Garamond" w:cstheme="minorHAnsi"/>
        </w:rPr>
        <w:t>aware</w:t>
      </w:r>
      <w:r w:rsidR="004156FE">
        <w:rPr>
          <w:rFonts w:ascii="Garamond" w:eastAsia="Times New Roman" w:hAnsi="Garamond" w:cstheme="minorHAnsi"/>
        </w:rPr>
        <w:t>ness</w:t>
      </w:r>
      <w:r w:rsidRPr="00A50CBE">
        <w:rPr>
          <w:rFonts w:ascii="Garamond" w:eastAsia="Times New Roman" w:hAnsi="Garamond" w:cstheme="minorHAnsi"/>
        </w:rPr>
        <w:t xml:space="preserve"> of the proposed work, and whe</w:t>
      </w:r>
      <w:r w:rsidR="004156FE">
        <w:rPr>
          <w:rFonts w:ascii="Garamond" w:eastAsia="Times New Roman" w:hAnsi="Garamond" w:cstheme="minorHAnsi"/>
        </w:rPr>
        <w:t>n possible</w:t>
      </w:r>
      <w:r w:rsidRPr="00A50CBE">
        <w:rPr>
          <w:rFonts w:ascii="Garamond" w:eastAsia="Times New Roman" w:hAnsi="Garamond" w:cstheme="minorHAnsi"/>
        </w:rPr>
        <w:t>, opportunities for local or regional capacity building have been designed into the project. Projects must include appropriate partners and contribute, to the maximum degree possible, to the capacities of agencies, local communities, and residents of the region to par</w:t>
      </w:r>
      <w:r w:rsidR="005F65A2" w:rsidRPr="00A50CBE">
        <w:rPr>
          <w:rFonts w:ascii="Garamond" w:eastAsia="Times New Roman" w:hAnsi="Garamond" w:cstheme="minorHAnsi"/>
        </w:rPr>
        <w:t>ticipate in fishery research</w:t>
      </w:r>
      <w:r w:rsidRPr="00A50CBE">
        <w:rPr>
          <w:rFonts w:ascii="Garamond" w:eastAsia="Times New Roman" w:hAnsi="Garamond" w:cstheme="minorHAnsi"/>
        </w:rPr>
        <w:t>. Prior to submission</w:t>
      </w:r>
      <w:r w:rsidR="004156FE">
        <w:rPr>
          <w:rFonts w:ascii="Garamond" w:eastAsia="Times New Roman" w:hAnsi="Garamond" w:cstheme="minorHAnsi"/>
        </w:rPr>
        <w:t>,</w:t>
      </w:r>
      <w:r w:rsidRPr="00A50CBE">
        <w:rPr>
          <w:rFonts w:ascii="Garamond" w:eastAsia="Times New Roman" w:hAnsi="Garamond" w:cstheme="minorHAnsi"/>
        </w:rPr>
        <w:t xml:space="preserve"> principal investigators must have completed appropriate consultation about their project with local </w:t>
      </w:r>
      <w:r w:rsidR="004156FE">
        <w:rPr>
          <w:rFonts w:ascii="Garamond" w:eastAsia="Times New Roman" w:hAnsi="Garamond" w:cstheme="minorHAnsi"/>
        </w:rPr>
        <w:t>Tribes</w:t>
      </w:r>
      <w:r w:rsidRPr="00A50CBE">
        <w:rPr>
          <w:rFonts w:ascii="Garamond" w:eastAsia="Times New Roman" w:hAnsi="Garamond" w:cstheme="minorHAnsi"/>
        </w:rPr>
        <w:t xml:space="preserve"> and</w:t>
      </w:r>
      <w:r w:rsidR="004156FE">
        <w:rPr>
          <w:rFonts w:ascii="Garamond" w:eastAsia="Times New Roman" w:hAnsi="Garamond" w:cstheme="minorHAnsi"/>
        </w:rPr>
        <w:t>/or</w:t>
      </w:r>
      <w:r w:rsidRPr="00A50CBE">
        <w:rPr>
          <w:rFonts w:ascii="Garamond" w:eastAsia="Times New Roman" w:hAnsi="Garamond" w:cstheme="minorHAnsi"/>
        </w:rPr>
        <w:t xml:space="preserve"> communities in the area where the project is to be conducted (letters of support from local organizations </w:t>
      </w:r>
      <w:r w:rsidR="00285B51" w:rsidRPr="00A50CBE">
        <w:rPr>
          <w:rFonts w:ascii="Garamond" w:eastAsia="Times New Roman" w:hAnsi="Garamond" w:cstheme="minorHAnsi"/>
        </w:rPr>
        <w:t xml:space="preserve">are strongly encouraged and </w:t>
      </w:r>
      <w:r w:rsidRPr="00A50CBE">
        <w:rPr>
          <w:rFonts w:ascii="Garamond" w:eastAsia="Times New Roman" w:hAnsi="Garamond" w:cstheme="minorHAnsi"/>
        </w:rPr>
        <w:t>add to the strength of a proposal). As appropriate, investigators and their organizations should be able to demonstrate the ability to create and/or maintain effective relationships with local communities/organizations and a commitment to capacity building</w:t>
      </w:r>
      <w:r w:rsidR="00285B51" w:rsidRPr="00A50CBE">
        <w:rPr>
          <w:rFonts w:ascii="Garamond" w:eastAsia="Times New Roman" w:hAnsi="Garamond" w:cstheme="minorHAnsi"/>
        </w:rPr>
        <w:t>.</w:t>
      </w:r>
    </w:p>
    <w:p w14:paraId="678C22B1" w14:textId="77777777" w:rsidR="00285B51" w:rsidRPr="00A50CBE" w:rsidRDefault="00285B51" w:rsidP="00285B51">
      <w:pPr>
        <w:tabs>
          <w:tab w:val="left" w:pos="720"/>
        </w:tabs>
        <w:spacing w:before="240" w:after="0" w:line="240" w:lineRule="auto"/>
        <w:ind w:left="720" w:hanging="360"/>
        <w:rPr>
          <w:rFonts w:ascii="Garamond" w:eastAsia="Times New Roman" w:hAnsi="Garamond" w:cstheme="minorHAnsi"/>
        </w:rPr>
      </w:pPr>
      <w:r w:rsidRPr="00A50CBE">
        <w:rPr>
          <w:rFonts w:ascii="Garamond" w:eastAsia="Times New Roman" w:hAnsi="Garamond" w:cstheme="minorHAnsi"/>
        </w:rPr>
        <w:tab/>
        <w:t>Please provide, as applicable:</w:t>
      </w:r>
    </w:p>
    <w:p w14:paraId="061BC0E3" w14:textId="6FB44E13" w:rsidR="007F2E3B" w:rsidRPr="00A50CBE" w:rsidRDefault="002C09BA"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L</w:t>
      </w:r>
      <w:r w:rsidR="00A52407" w:rsidRPr="00A50CBE">
        <w:rPr>
          <w:rFonts w:ascii="Garamond" w:eastAsia="Times New Roman" w:hAnsi="Garamond" w:cstheme="minorHAnsi"/>
        </w:rPr>
        <w:t xml:space="preserve">ist </w:t>
      </w:r>
      <w:r w:rsidR="00285B51" w:rsidRPr="00A50CBE">
        <w:rPr>
          <w:rFonts w:ascii="Garamond" w:eastAsia="Times New Roman" w:hAnsi="Garamond" w:cstheme="minorHAnsi"/>
        </w:rPr>
        <w:t xml:space="preserve">the </w:t>
      </w:r>
      <w:r w:rsidR="00A52407" w:rsidRPr="00A50CBE">
        <w:rPr>
          <w:rFonts w:ascii="Garamond" w:eastAsia="Times New Roman" w:hAnsi="Garamond" w:cstheme="minorHAnsi"/>
        </w:rPr>
        <w:t xml:space="preserve">local communities involved </w:t>
      </w:r>
      <w:r w:rsidR="00285B51" w:rsidRPr="00A50CBE">
        <w:rPr>
          <w:rFonts w:ascii="Garamond" w:eastAsia="Times New Roman" w:hAnsi="Garamond" w:cstheme="minorHAnsi"/>
        </w:rPr>
        <w:t xml:space="preserve">at some level </w:t>
      </w:r>
      <w:r w:rsidR="00A52407" w:rsidRPr="00A50CBE">
        <w:rPr>
          <w:rFonts w:ascii="Garamond" w:eastAsia="Times New Roman" w:hAnsi="Garamond" w:cstheme="minorHAnsi"/>
        </w:rPr>
        <w:t xml:space="preserve">with the project </w:t>
      </w:r>
      <w:r w:rsidR="00285B51" w:rsidRPr="00A50CBE">
        <w:rPr>
          <w:rFonts w:ascii="Garamond" w:eastAsia="Times New Roman" w:hAnsi="Garamond" w:cstheme="minorHAnsi"/>
        </w:rPr>
        <w:t>and/</w:t>
      </w:r>
      <w:r w:rsidR="00A52407" w:rsidRPr="00A50CBE">
        <w:rPr>
          <w:rFonts w:ascii="Garamond" w:eastAsia="Times New Roman" w:hAnsi="Garamond" w:cstheme="minorHAnsi"/>
        </w:rPr>
        <w:t xml:space="preserve">or realize benefits from the project. </w:t>
      </w:r>
    </w:p>
    <w:p w14:paraId="71C37D1C" w14:textId="6D6C4CC6" w:rsidR="00A52407" w:rsidRPr="00A50CBE" w:rsidRDefault="007F2E3B"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 xml:space="preserve">Description of </w:t>
      </w:r>
      <w:r w:rsidR="00A52407" w:rsidRPr="00A50CBE">
        <w:rPr>
          <w:rFonts w:ascii="Garamond" w:eastAsia="Times New Roman" w:hAnsi="Garamond" w:cstheme="minorHAnsi"/>
        </w:rPr>
        <w:t>consultations conducted as part o</w:t>
      </w:r>
      <w:r w:rsidR="002C09BA" w:rsidRPr="00A50CBE">
        <w:rPr>
          <w:rFonts w:ascii="Garamond" w:eastAsia="Times New Roman" w:hAnsi="Garamond" w:cstheme="minorHAnsi"/>
        </w:rPr>
        <w:t>f planning</w:t>
      </w:r>
      <w:r w:rsidR="004156FE">
        <w:rPr>
          <w:rFonts w:ascii="Garamond" w:eastAsia="Times New Roman" w:hAnsi="Garamond" w:cstheme="minorHAnsi"/>
        </w:rPr>
        <w:t xml:space="preserve"> </w:t>
      </w:r>
      <w:r w:rsidR="002C09BA" w:rsidRPr="00A50CBE">
        <w:rPr>
          <w:rFonts w:ascii="Garamond" w:eastAsia="Times New Roman" w:hAnsi="Garamond" w:cstheme="minorHAnsi"/>
        </w:rPr>
        <w:t>the pro</w:t>
      </w:r>
      <w:r w:rsidR="004156FE">
        <w:rPr>
          <w:rFonts w:ascii="Garamond" w:eastAsia="Times New Roman" w:hAnsi="Garamond" w:cstheme="minorHAnsi"/>
        </w:rPr>
        <w:t>ject</w:t>
      </w:r>
      <w:r w:rsidR="002C09BA" w:rsidRPr="00A50CBE">
        <w:rPr>
          <w:rFonts w:ascii="Garamond" w:eastAsia="Times New Roman" w:hAnsi="Garamond" w:cstheme="minorHAnsi"/>
        </w:rPr>
        <w:t>.</w:t>
      </w:r>
      <w:r w:rsidR="00A52407" w:rsidRPr="00A50CBE">
        <w:rPr>
          <w:rFonts w:ascii="Garamond" w:eastAsia="Times New Roman" w:hAnsi="Garamond" w:cstheme="minorHAnsi"/>
        </w:rPr>
        <w:t xml:space="preserve"> </w:t>
      </w:r>
    </w:p>
    <w:p w14:paraId="73A3814C" w14:textId="77777777" w:rsidR="00A52407" w:rsidRPr="00A50CBE" w:rsidRDefault="007F2E3B" w:rsidP="00F9692A">
      <w:pPr>
        <w:pStyle w:val="ListParagraph"/>
        <w:keepNext/>
        <w:numPr>
          <w:ilvl w:val="0"/>
          <w:numId w:val="22"/>
        </w:numPr>
        <w:tabs>
          <w:tab w:val="left" w:pos="360"/>
          <w:tab w:val="num" w:pos="1440"/>
        </w:tabs>
        <w:spacing w:after="0" w:line="240" w:lineRule="auto"/>
        <w:outlineLvl w:val="3"/>
        <w:rPr>
          <w:rFonts w:ascii="Garamond" w:eastAsia="Times New Roman" w:hAnsi="Garamond" w:cstheme="minorHAnsi"/>
        </w:rPr>
      </w:pPr>
      <w:r w:rsidRPr="00A50CBE">
        <w:rPr>
          <w:rFonts w:ascii="Garamond" w:eastAsia="Times New Roman" w:hAnsi="Garamond" w:cstheme="minorHAnsi"/>
        </w:rPr>
        <w:t>P</w:t>
      </w:r>
      <w:r w:rsidR="00A52407" w:rsidRPr="00A50CBE">
        <w:rPr>
          <w:rFonts w:ascii="Garamond" w:eastAsia="Times New Roman" w:hAnsi="Garamond" w:cstheme="minorHAnsi"/>
        </w:rPr>
        <w:t>resent a plan for how this study will develop partnerships and build the capacity of individuals, agencies, and organizations in the region to meaningfully participate in fisher</w:t>
      </w:r>
      <w:r w:rsidR="006F52C4" w:rsidRPr="00A50CBE">
        <w:rPr>
          <w:rFonts w:ascii="Garamond" w:eastAsia="Times New Roman" w:hAnsi="Garamond" w:cstheme="minorHAnsi"/>
        </w:rPr>
        <w:t>y</w:t>
      </w:r>
      <w:r w:rsidR="00A52407" w:rsidRPr="00A50CBE">
        <w:rPr>
          <w:rFonts w:ascii="Garamond" w:eastAsia="Times New Roman" w:hAnsi="Garamond" w:cstheme="minorHAnsi"/>
        </w:rPr>
        <w:t xml:space="preserve"> research activities. Indicate whether this study would provide opportunities to develop professional capabilities and administrative skills of agencies and organizations in the region.  </w:t>
      </w:r>
    </w:p>
    <w:p w14:paraId="62A430A0" w14:textId="77777777" w:rsidR="00A52407" w:rsidRPr="00A50CBE" w:rsidRDefault="00A52407" w:rsidP="00142D9F">
      <w:pPr>
        <w:keepNext/>
        <w:spacing w:before="240" w:after="0" w:line="240" w:lineRule="auto"/>
        <w:ind w:left="630"/>
        <w:outlineLvl w:val="3"/>
        <w:rPr>
          <w:rFonts w:ascii="Garamond" w:eastAsia="Times New Roman" w:hAnsi="Garamond" w:cstheme="minorHAnsi"/>
        </w:rPr>
      </w:pPr>
      <w:r w:rsidRPr="00A50CBE">
        <w:rPr>
          <w:rFonts w:ascii="Garamond" w:eastAsia="Times New Roman" w:hAnsi="Garamond" w:cstheme="minorHAnsi"/>
        </w:rPr>
        <w:t>For additional detail on this topic, see “</w:t>
      </w:r>
      <w:r w:rsidRPr="00A50CBE">
        <w:rPr>
          <w:rFonts w:ascii="Garamond" w:eastAsia="Times New Roman" w:hAnsi="Garamond" w:cstheme="minorHAnsi"/>
          <w:b/>
          <w:bCs/>
        </w:rPr>
        <w:t xml:space="preserve">Guidelines for Capacity Building in </w:t>
      </w:r>
      <w:r w:rsidR="002C09BA" w:rsidRPr="00A50CBE">
        <w:rPr>
          <w:rFonts w:ascii="Garamond" w:eastAsia="Times New Roman" w:hAnsi="Garamond" w:cstheme="minorHAnsi"/>
          <w:b/>
          <w:bCs/>
        </w:rPr>
        <w:t xml:space="preserve">the </w:t>
      </w:r>
      <w:r w:rsidRPr="00A50CBE">
        <w:rPr>
          <w:rFonts w:ascii="Garamond" w:eastAsia="Times New Roman" w:hAnsi="Garamond" w:cstheme="minorHAnsi"/>
          <w:b/>
          <w:bCs/>
        </w:rPr>
        <w:t>AYK SSI Research Program” below.</w:t>
      </w:r>
      <w:r w:rsidRPr="00A50CBE">
        <w:rPr>
          <w:rFonts w:ascii="Garamond" w:eastAsia="Times New Roman" w:hAnsi="Garamond" w:cstheme="minorHAnsi"/>
          <w:bCs/>
        </w:rPr>
        <w:t>]</w:t>
      </w:r>
    </w:p>
    <w:p w14:paraId="4FEA593E" w14:textId="77777777" w:rsidR="00A52407" w:rsidRPr="00A50CBE" w:rsidRDefault="00A52407" w:rsidP="00A52407">
      <w:pPr>
        <w:tabs>
          <w:tab w:val="left" w:pos="0"/>
          <w:tab w:val="left" w:pos="360"/>
        </w:tabs>
        <w:spacing w:after="0" w:line="240" w:lineRule="auto"/>
        <w:rPr>
          <w:rFonts w:ascii="Garamond" w:eastAsia="Times New Roman" w:hAnsi="Garamond" w:cstheme="minorHAnsi"/>
        </w:rPr>
      </w:pPr>
    </w:p>
    <w:p w14:paraId="6C6E87AC" w14:textId="527AE6B8" w:rsidR="00A52407" w:rsidRPr="00A50CBE" w:rsidRDefault="002C09BA" w:rsidP="0002329A">
      <w:pPr>
        <w:keepNext/>
        <w:spacing w:after="0" w:line="240" w:lineRule="auto"/>
        <w:ind w:left="630" w:hanging="270"/>
        <w:outlineLvl w:val="8"/>
        <w:rPr>
          <w:rFonts w:ascii="Garamond" w:eastAsia="Times New Roman" w:hAnsi="Garamond" w:cstheme="minorHAnsi"/>
        </w:rPr>
      </w:pPr>
      <w:r w:rsidRPr="00A50CBE">
        <w:rPr>
          <w:rFonts w:ascii="Garamond" w:eastAsia="Times New Roman" w:hAnsi="Garamond" w:cstheme="minorHAnsi"/>
          <w:b/>
        </w:rPr>
        <w:t>C.  Matching Funds</w:t>
      </w:r>
      <w:r w:rsidR="00A52407" w:rsidRPr="00A50CBE">
        <w:rPr>
          <w:rFonts w:ascii="Garamond" w:eastAsia="Times New Roman" w:hAnsi="Garamond" w:cstheme="minorHAnsi"/>
          <w:b/>
        </w:rPr>
        <w:t>/Partner Contributions</w:t>
      </w:r>
      <w:r w:rsidR="00142D9F" w:rsidRPr="00A50CBE">
        <w:rPr>
          <w:rFonts w:ascii="Garamond" w:eastAsia="Times New Roman" w:hAnsi="Garamond" w:cstheme="minorHAnsi"/>
          <w:b/>
        </w:rPr>
        <w:t>:</w:t>
      </w:r>
      <w:r w:rsidR="00A52407" w:rsidRPr="00A50CBE">
        <w:rPr>
          <w:rFonts w:ascii="Garamond" w:eastAsia="Times New Roman" w:hAnsi="Garamond" w:cstheme="minorHAnsi"/>
          <w:b/>
        </w:rPr>
        <w:t xml:space="preserve"> </w:t>
      </w:r>
      <w:r w:rsidR="00A52407" w:rsidRPr="00A50CBE">
        <w:rPr>
          <w:rFonts w:ascii="Garamond" w:eastAsia="Times New Roman" w:hAnsi="Garamond" w:cstheme="minorHAnsi"/>
        </w:rPr>
        <w:t xml:space="preserve">[Matching funds are encouraged, not required. What other entities, if any, have committed funding or are likely to fund the project </w:t>
      </w:r>
      <w:r w:rsidR="00CC776A">
        <w:rPr>
          <w:rFonts w:ascii="Garamond" w:eastAsia="Times New Roman" w:hAnsi="Garamond" w:cstheme="minorHAnsi"/>
        </w:rPr>
        <w:t>being</w:t>
      </w:r>
      <w:r w:rsidR="00A52407" w:rsidRPr="00A50CBE">
        <w:rPr>
          <w:rFonts w:ascii="Garamond" w:eastAsia="Times New Roman" w:hAnsi="Garamond" w:cstheme="minorHAnsi"/>
        </w:rPr>
        <w:t xml:space="preserve"> propos</w:t>
      </w:r>
      <w:r w:rsidR="00CC776A">
        <w:rPr>
          <w:rFonts w:ascii="Garamond" w:eastAsia="Times New Roman" w:hAnsi="Garamond" w:cstheme="minorHAnsi"/>
        </w:rPr>
        <w:t>ed</w:t>
      </w:r>
      <w:r w:rsidR="00A52407" w:rsidRPr="00A50CBE">
        <w:rPr>
          <w:rFonts w:ascii="Garamond" w:eastAsia="Times New Roman" w:hAnsi="Garamond" w:cstheme="minorHAnsi"/>
        </w:rPr>
        <w:t xml:space="preserve">? If </w:t>
      </w:r>
      <w:r w:rsidR="00CC776A">
        <w:rPr>
          <w:rFonts w:ascii="Garamond" w:eastAsia="Times New Roman" w:hAnsi="Garamond" w:cstheme="minorHAnsi"/>
        </w:rPr>
        <w:t>the</w:t>
      </w:r>
      <w:r w:rsidR="00A52407" w:rsidRPr="00A50CBE">
        <w:rPr>
          <w:rFonts w:ascii="Garamond" w:eastAsia="Times New Roman" w:hAnsi="Garamond" w:cstheme="minorHAnsi"/>
        </w:rPr>
        <w:t xml:space="preserve"> proposal </w:t>
      </w:r>
      <w:r w:rsidR="00A52407" w:rsidRPr="00A50CBE">
        <w:rPr>
          <w:rFonts w:ascii="Garamond" w:eastAsia="Times New Roman" w:hAnsi="Garamond" w:cstheme="minorHAnsi"/>
        </w:rPr>
        <w:lastRenderedPageBreak/>
        <w:t>to other potential funding sources, please describe to which source(s) submitted, when a fun</w:t>
      </w:r>
      <w:r w:rsidRPr="00A50CBE">
        <w:rPr>
          <w:rFonts w:ascii="Garamond" w:eastAsia="Times New Roman" w:hAnsi="Garamond" w:cstheme="minorHAnsi"/>
        </w:rPr>
        <w:t xml:space="preserve">ding decision will be made, and - </w:t>
      </w:r>
      <w:r w:rsidR="00A52407" w:rsidRPr="00A50CBE">
        <w:rPr>
          <w:rFonts w:ascii="Garamond" w:eastAsia="Times New Roman" w:hAnsi="Garamond" w:cstheme="minorHAnsi"/>
        </w:rPr>
        <w:t xml:space="preserve">in the </w:t>
      </w:r>
      <w:r w:rsidRPr="00A50CBE">
        <w:rPr>
          <w:rFonts w:ascii="Garamond" w:eastAsia="Times New Roman" w:hAnsi="Garamond" w:cstheme="minorHAnsi"/>
        </w:rPr>
        <w:t xml:space="preserve">event other funding is approved - </w:t>
      </w:r>
      <w:r w:rsidR="004156FE" w:rsidRPr="00A50CBE">
        <w:rPr>
          <w:rFonts w:ascii="Garamond" w:eastAsia="Times New Roman" w:hAnsi="Garamond" w:cstheme="minorHAnsi"/>
        </w:rPr>
        <w:t>whether</w:t>
      </w:r>
      <w:r w:rsidR="00A52407" w:rsidRPr="00A50CBE">
        <w:rPr>
          <w:rFonts w:ascii="Garamond" w:eastAsia="Times New Roman" w:hAnsi="Garamond" w:cstheme="minorHAnsi"/>
        </w:rPr>
        <w:t xml:space="preserve"> AYK SSI funds will also be needed.]</w:t>
      </w:r>
    </w:p>
    <w:p w14:paraId="6757BDC1" w14:textId="77777777" w:rsidR="00A52407" w:rsidRPr="00A50CBE" w:rsidRDefault="00A52407" w:rsidP="00A52407">
      <w:pPr>
        <w:autoSpaceDE w:val="0"/>
        <w:autoSpaceDN w:val="0"/>
        <w:adjustRightInd w:val="0"/>
        <w:spacing w:after="0" w:line="240" w:lineRule="auto"/>
        <w:ind w:left="360"/>
        <w:rPr>
          <w:rFonts w:ascii="Garamond" w:eastAsia="Times New Roman" w:hAnsi="Garamond" w:cstheme="minorHAnsi"/>
        </w:rPr>
      </w:pPr>
    </w:p>
    <w:p w14:paraId="2C178116" w14:textId="77777777" w:rsidR="00A52407" w:rsidRPr="00A50CBE" w:rsidRDefault="002C09BA" w:rsidP="0044427E">
      <w:pPr>
        <w:keepNext/>
        <w:spacing w:after="0" w:line="240" w:lineRule="auto"/>
        <w:outlineLvl w:val="3"/>
        <w:rPr>
          <w:rFonts w:ascii="Garamond" w:eastAsia="Times New Roman" w:hAnsi="Garamond" w:cstheme="minorHAnsi"/>
          <w:b/>
        </w:rPr>
      </w:pPr>
      <w:r w:rsidRPr="00A50CBE">
        <w:rPr>
          <w:rFonts w:ascii="Garamond" w:eastAsia="Times New Roman" w:hAnsi="Garamond" w:cstheme="minorHAnsi"/>
          <w:b/>
        </w:rPr>
        <w:t xml:space="preserve">III. </w:t>
      </w:r>
      <w:r w:rsidR="00590B56" w:rsidRPr="00A50CBE">
        <w:rPr>
          <w:rFonts w:ascii="Garamond" w:eastAsia="Times New Roman" w:hAnsi="Garamond" w:cstheme="minorHAnsi"/>
          <w:b/>
        </w:rPr>
        <w:t>BUDGET</w:t>
      </w:r>
    </w:p>
    <w:p w14:paraId="1CBFF905" w14:textId="11F6F411" w:rsidR="00A52407" w:rsidRPr="00A50CBE" w:rsidRDefault="00A52407" w:rsidP="0044427E">
      <w:pPr>
        <w:widowControl w:val="0"/>
        <w:tabs>
          <w:tab w:val="left" w:pos="-1440"/>
        </w:tabs>
        <w:spacing w:after="0" w:line="240" w:lineRule="auto"/>
        <w:ind w:left="360"/>
        <w:outlineLvl w:val="0"/>
        <w:rPr>
          <w:rFonts w:ascii="Garamond" w:eastAsia="Times New Roman" w:hAnsi="Garamond" w:cstheme="minorHAnsi"/>
          <w:snapToGrid w:val="0"/>
        </w:rPr>
      </w:pPr>
      <w:r w:rsidRPr="00A50CBE">
        <w:rPr>
          <w:rFonts w:ascii="Garamond" w:eastAsia="Times New Roman" w:hAnsi="Garamond" w:cstheme="minorHAnsi"/>
          <w:bCs/>
          <w:snapToGrid w:val="0"/>
        </w:rPr>
        <w:t>[</w:t>
      </w:r>
      <w:r w:rsidRPr="00A50CBE">
        <w:rPr>
          <w:rFonts w:ascii="Garamond" w:eastAsia="Times New Roman" w:hAnsi="Garamond" w:cstheme="minorHAnsi"/>
          <w:b/>
          <w:bCs/>
          <w:snapToGrid w:val="0"/>
        </w:rPr>
        <w:t>NOTE</w:t>
      </w:r>
      <w:r w:rsidR="002C09BA" w:rsidRPr="00A50CBE">
        <w:rPr>
          <w:rFonts w:ascii="Garamond" w:eastAsia="Times New Roman" w:hAnsi="Garamond" w:cstheme="minorHAnsi"/>
          <w:snapToGrid w:val="0"/>
        </w:rPr>
        <w:t xml:space="preserve">: </w:t>
      </w:r>
      <w:r w:rsidR="004156FE">
        <w:rPr>
          <w:rFonts w:ascii="Garamond" w:eastAsia="Times New Roman" w:hAnsi="Garamond" w:cstheme="minorHAnsi"/>
          <w:snapToGrid w:val="0"/>
        </w:rPr>
        <w:t>Investigators</w:t>
      </w:r>
      <w:r w:rsidRPr="00A50CBE">
        <w:rPr>
          <w:rFonts w:ascii="Garamond" w:eastAsia="Times New Roman" w:hAnsi="Garamond" w:cstheme="minorHAnsi"/>
          <w:snapToGrid w:val="0"/>
        </w:rPr>
        <w:t xml:space="preserve"> must prepare budget</w:t>
      </w:r>
      <w:r w:rsidR="00CC776A">
        <w:rPr>
          <w:rFonts w:ascii="Garamond" w:eastAsia="Times New Roman" w:hAnsi="Garamond" w:cstheme="minorHAnsi"/>
          <w:snapToGrid w:val="0"/>
        </w:rPr>
        <w:t>s</w:t>
      </w:r>
      <w:r w:rsidRPr="00A50CBE">
        <w:rPr>
          <w:rFonts w:ascii="Garamond" w:eastAsia="Times New Roman" w:hAnsi="Garamond" w:cstheme="minorHAnsi"/>
          <w:snapToGrid w:val="0"/>
        </w:rPr>
        <w:t xml:space="preserve"> using the </w:t>
      </w:r>
      <w:r w:rsidR="002E7D7F">
        <w:rPr>
          <w:rFonts w:ascii="Garamond" w:eastAsia="Times New Roman" w:hAnsi="Garamond" w:cstheme="minorHAnsi"/>
          <w:b/>
          <w:snapToGrid w:val="0"/>
        </w:rPr>
        <w:t>2022</w:t>
      </w:r>
      <w:r w:rsidR="00D37E60" w:rsidRPr="00CC38DD">
        <w:rPr>
          <w:rFonts w:ascii="Garamond" w:eastAsia="Times New Roman" w:hAnsi="Garamond" w:cstheme="minorHAnsi"/>
          <w:b/>
          <w:snapToGrid w:val="0"/>
        </w:rPr>
        <w:t xml:space="preserve"> AYK SSI Budget Form</w:t>
      </w:r>
      <w:r w:rsidR="00CC38DD">
        <w:rPr>
          <w:rFonts w:ascii="Garamond" w:eastAsia="Times New Roman" w:hAnsi="Garamond" w:cstheme="minorHAnsi"/>
          <w:b/>
          <w:snapToGrid w:val="0"/>
        </w:rPr>
        <w:t>s,</w:t>
      </w:r>
      <w:r w:rsidR="00EC5CF3" w:rsidRPr="00A50CBE">
        <w:rPr>
          <w:rFonts w:ascii="Garamond" w:eastAsia="Times New Roman" w:hAnsi="Garamond" w:cstheme="minorHAnsi"/>
          <w:snapToGrid w:val="0"/>
        </w:rPr>
        <w:t xml:space="preserve"> </w:t>
      </w:r>
      <w:r w:rsidR="0048365E" w:rsidRPr="00A50CBE">
        <w:rPr>
          <w:rFonts w:ascii="Garamond" w:eastAsia="Times New Roman" w:hAnsi="Garamond" w:cstheme="minorHAnsi"/>
          <w:snapToGrid w:val="0"/>
        </w:rPr>
        <w:t>(</w:t>
      </w:r>
      <w:r w:rsidR="00EC5CF3" w:rsidRPr="00A50CBE">
        <w:rPr>
          <w:rFonts w:ascii="Garamond" w:eastAsia="Times New Roman" w:hAnsi="Garamond" w:cstheme="minorHAnsi"/>
          <w:snapToGrid w:val="0"/>
        </w:rPr>
        <w:t>MS Excel</w:t>
      </w:r>
      <w:r w:rsidR="0048365E" w:rsidRPr="00A50CBE">
        <w:rPr>
          <w:rFonts w:ascii="Garamond" w:eastAsia="Times New Roman" w:hAnsi="Garamond" w:cstheme="minorHAnsi"/>
          <w:snapToGrid w:val="0"/>
        </w:rPr>
        <w:t xml:space="preserve"> file)</w:t>
      </w:r>
      <w:r w:rsidR="00D37E60" w:rsidRPr="00A50CBE">
        <w:rPr>
          <w:rFonts w:ascii="Garamond" w:eastAsia="Times New Roman" w:hAnsi="Garamond" w:cstheme="minorHAnsi"/>
          <w:snapToGrid w:val="0"/>
        </w:rPr>
        <w:t xml:space="preserve">. </w:t>
      </w:r>
      <w:r w:rsidRPr="00A50CBE">
        <w:rPr>
          <w:rFonts w:ascii="Garamond" w:eastAsia="Times New Roman" w:hAnsi="Garamond" w:cstheme="minorHAnsi"/>
          <w:snapToGrid w:val="0"/>
        </w:rPr>
        <w:t>Instructions are provided on each budget worksheet.</w:t>
      </w:r>
      <w:r w:rsidR="001E30F6" w:rsidRPr="00A50CBE">
        <w:rPr>
          <w:rFonts w:ascii="Garamond" w:eastAsia="Times New Roman" w:hAnsi="Garamond" w:cstheme="minorHAnsi"/>
          <w:snapToGrid w:val="0"/>
        </w:rPr>
        <w:t xml:space="preserve"> </w:t>
      </w:r>
      <w:r w:rsidR="001E30F6" w:rsidRPr="00A50CBE">
        <w:rPr>
          <w:rFonts w:ascii="Garamond" w:eastAsia="Times New Roman" w:hAnsi="Garamond" w:cstheme="minorHAnsi"/>
          <w:b/>
          <w:snapToGrid w:val="0"/>
        </w:rPr>
        <w:t>Keep all worksheets in the same Excel workbook</w:t>
      </w:r>
      <w:r w:rsidR="001E30F6" w:rsidRPr="00A50CBE">
        <w:rPr>
          <w:rFonts w:ascii="Garamond" w:eastAsia="Times New Roman" w:hAnsi="Garamond" w:cstheme="minorHAnsi"/>
          <w:snapToGrid w:val="0"/>
        </w:rPr>
        <w:t>, rename the Excel workbook with a new file which includes the last name of the PI (</w:t>
      </w:r>
      <w:proofErr w:type="gramStart"/>
      <w:r w:rsidR="001E30F6" w:rsidRPr="00A50CBE">
        <w:rPr>
          <w:rFonts w:ascii="Garamond" w:eastAsia="Times New Roman" w:hAnsi="Garamond" w:cstheme="minorHAnsi"/>
          <w:snapToGrid w:val="0"/>
        </w:rPr>
        <w:t>e.g.</w:t>
      </w:r>
      <w:proofErr w:type="gramEnd"/>
      <w:r w:rsidR="001E30F6" w:rsidRPr="00A50CBE">
        <w:rPr>
          <w:rFonts w:ascii="Garamond" w:eastAsia="Times New Roman" w:hAnsi="Garamond" w:cstheme="minorHAnsi"/>
          <w:snapToGrid w:val="0"/>
        </w:rPr>
        <w:t xml:space="preserve"> "</w:t>
      </w:r>
      <w:r w:rsidR="002E7D7F">
        <w:rPr>
          <w:rFonts w:ascii="Garamond" w:eastAsia="Times New Roman" w:hAnsi="Garamond" w:cstheme="minorHAnsi"/>
          <w:snapToGrid w:val="0"/>
        </w:rPr>
        <w:t>2022</w:t>
      </w:r>
      <w:r w:rsidR="001E30F6" w:rsidRPr="00A50CBE">
        <w:rPr>
          <w:rFonts w:ascii="Garamond" w:eastAsia="Times New Roman" w:hAnsi="Garamond" w:cstheme="minorHAnsi"/>
          <w:snapToGrid w:val="0"/>
        </w:rPr>
        <w:t xml:space="preserve"> AYK</w:t>
      </w:r>
      <w:r w:rsidR="00CC38DD">
        <w:rPr>
          <w:rFonts w:ascii="Garamond" w:eastAsia="Times New Roman" w:hAnsi="Garamond" w:cstheme="minorHAnsi"/>
          <w:snapToGrid w:val="0"/>
        </w:rPr>
        <w:t xml:space="preserve"> </w:t>
      </w:r>
      <w:r w:rsidR="001E30F6" w:rsidRPr="00A50CBE">
        <w:rPr>
          <w:rFonts w:ascii="Garamond" w:eastAsia="Times New Roman" w:hAnsi="Garamond" w:cstheme="minorHAnsi"/>
          <w:snapToGrid w:val="0"/>
        </w:rPr>
        <w:t>SSI Budget Forms [PI Last Name here].</w:t>
      </w:r>
      <w:proofErr w:type="spellStart"/>
      <w:r w:rsidR="001E30F6" w:rsidRPr="00A50CBE">
        <w:rPr>
          <w:rFonts w:ascii="Garamond" w:eastAsia="Times New Roman" w:hAnsi="Garamond" w:cstheme="minorHAnsi"/>
          <w:snapToGrid w:val="0"/>
        </w:rPr>
        <w:t>xls</w:t>
      </w:r>
      <w:proofErr w:type="spellEnd"/>
      <w:r w:rsidR="001E30F6" w:rsidRPr="00A50CBE">
        <w:rPr>
          <w:rFonts w:ascii="Garamond" w:eastAsia="Times New Roman" w:hAnsi="Garamond" w:cstheme="minorHAnsi"/>
          <w:snapToGrid w:val="0"/>
        </w:rPr>
        <w:t>”). When completed, this Excel file</w:t>
      </w:r>
      <w:r w:rsidR="004156FE">
        <w:rPr>
          <w:rFonts w:ascii="Garamond" w:eastAsia="Times New Roman" w:hAnsi="Garamond" w:cstheme="minorHAnsi"/>
          <w:snapToGrid w:val="0"/>
        </w:rPr>
        <w:t xml:space="preserve"> will be uploaded</w:t>
      </w:r>
      <w:r w:rsidR="001E30F6" w:rsidRPr="00A50CBE">
        <w:rPr>
          <w:rFonts w:ascii="Garamond" w:eastAsia="Times New Roman" w:hAnsi="Garamond" w:cstheme="minorHAnsi"/>
          <w:snapToGrid w:val="0"/>
        </w:rPr>
        <w:t xml:space="preserve"> along with </w:t>
      </w:r>
      <w:r w:rsidR="004156FE">
        <w:rPr>
          <w:rFonts w:ascii="Garamond" w:eastAsia="Times New Roman" w:hAnsi="Garamond" w:cstheme="minorHAnsi"/>
          <w:snapToGrid w:val="0"/>
        </w:rPr>
        <w:t>the</w:t>
      </w:r>
      <w:r w:rsidR="001E30F6" w:rsidRPr="00A50CBE">
        <w:rPr>
          <w:rFonts w:ascii="Garamond" w:eastAsia="Times New Roman" w:hAnsi="Garamond" w:cstheme="minorHAnsi"/>
          <w:snapToGrid w:val="0"/>
        </w:rPr>
        <w:t xml:space="preserve"> proposal narrative and other required documents to the AYK SSI Online Submission System.</w:t>
      </w:r>
    </w:p>
    <w:p w14:paraId="0BC0E7FF" w14:textId="381AE0C8" w:rsidR="00A52407" w:rsidRPr="00A50CBE" w:rsidRDefault="00A52407" w:rsidP="00F9692A">
      <w:pPr>
        <w:widowControl w:val="0"/>
        <w:numPr>
          <w:ilvl w:val="0"/>
          <w:numId w:val="5"/>
        </w:numPr>
        <w:tabs>
          <w:tab w:val="left" w:pos="-1440"/>
        </w:tabs>
        <w:spacing w:before="240"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Project Costs:</w:t>
      </w:r>
      <w:r w:rsidRPr="00A50CBE">
        <w:rPr>
          <w:rFonts w:ascii="Garamond" w:eastAsia="Times New Roman" w:hAnsi="Garamond" w:cstheme="minorHAnsi"/>
          <w:snapToGrid w:val="0"/>
        </w:rPr>
        <w:t xml:space="preserve"> [Describe and justify the budget for each organization or agency requesting funding in this proposal using the mandatory budget categories and forms included in the MS Excel doc</w:t>
      </w:r>
      <w:r w:rsidR="0052308C" w:rsidRPr="00A50CBE">
        <w:rPr>
          <w:rFonts w:ascii="Garamond" w:eastAsia="Times New Roman" w:hAnsi="Garamond" w:cstheme="minorHAnsi"/>
          <w:snapToGrid w:val="0"/>
        </w:rPr>
        <w:t>ument</w:t>
      </w:r>
      <w:r w:rsidRPr="00A50CBE">
        <w:rPr>
          <w:rFonts w:ascii="Garamond" w:eastAsia="Times New Roman" w:hAnsi="Garamond" w:cstheme="minorHAnsi"/>
          <w:snapToGrid w:val="0"/>
        </w:rPr>
        <w:t>.</w:t>
      </w:r>
      <w:r w:rsidR="000770BC" w:rsidRPr="00A50CBE">
        <w:rPr>
          <w:rFonts w:ascii="Garamond" w:eastAsia="Times New Roman" w:hAnsi="Garamond" w:cstheme="minorHAnsi"/>
          <w:snapToGrid w:val="0"/>
        </w:rPr>
        <w:t xml:space="preserve"> </w:t>
      </w:r>
      <w:r w:rsidR="00923CB6" w:rsidRPr="00A50CBE">
        <w:rPr>
          <w:rFonts w:ascii="Garamond" w:eastAsia="Times New Roman" w:hAnsi="Garamond" w:cstheme="minorHAnsi"/>
          <w:b/>
          <w:snapToGrid w:val="0"/>
        </w:rPr>
        <w:t>NOTE</w:t>
      </w:r>
      <w:r w:rsidR="000770BC" w:rsidRPr="00A50CBE">
        <w:rPr>
          <w:rFonts w:ascii="Garamond" w:eastAsia="Times New Roman" w:hAnsi="Garamond" w:cstheme="minorHAnsi"/>
          <w:b/>
          <w:snapToGrid w:val="0"/>
        </w:rPr>
        <w:t xml:space="preserve">: 10% of the total project funds will be held </w:t>
      </w:r>
      <w:r w:rsidR="00534E8C" w:rsidRPr="00A50CBE">
        <w:rPr>
          <w:rFonts w:ascii="Garamond" w:eastAsia="Times New Roman" w:hAnsi="Garamond" w:cstheme="minorHAnsi"/>
          <w:b/>
          <w:snapToGrid w:val="0"/>
        </w:rPr>
        <w:t>back pending submission of the F</w:t>
      </w:r>
      <w:r w:rsidR="000770BC" w:rsidRPr="00A50CBE">
        <w:rPr>
          <w:rFonts w:ascii="Garamond" w:eastAsia="Times New Roman" w:hAnsi="Garamond" w:cstheme="minorHAnsi"/>
          <w:b/>
          <w:snapToGrid w:val="0"/>
        </w:rPr>
        <w:t xml:space="preserve">inal </w:t>
      </w:r>
      <w:r w:rsidR="00534E8C" w:rsidRPr="00A50CBE">
        <w:rPr>
          <w:rFonts w:ascii="Garamond" w:eastAsia="Times New Roman" w:hAnsi="Garamond" w:cstheme="minorHAnsi"/>
          <w:b/>
          <w:snapToGrid w:val="0"/>
        </w:rPr>
        <w:t>P</w:t>
      </w:r>
      <w:r w:rsidR="000770BC" w:rsidRPr="00A50CBE">
        <w:rPr>
          <w:rFonts w:ascii="Garamond" w:eastAsia="Times New Roman" w:hAnsi="Garamond" w:cstheme="minorHAnsi"/>
          <w:b/>
          <w:snapToGrid w:val="0"/>
        </w:rPr>
        <w:t xml:space="preserve">roject </w:t>
      </w:r>
      <w:r w:rsidR="00534E8C" w:rsidRPr="00A50CBE">
        <w:rPr>
          <w:rFonts w:ascii="Garamond" w:eastAsia="Times New Roman" w:hAnsi="Garamond" w:cstheme="minorHAnsi"/>
          <w:b/>
          <w:snapToGrid w:val="0"/>
        </w:rPr>
        <w:t>R</w:t>
      </w:r>
      <w:r w:rsidR="000770BC" w:rsidRPr="00A50CBE">
        <w:rPr>
          <w:rFonts w:ascii="Garamond" w:eastAsia="Times New Roman" w:hAnsi="Garamond" w:cstheme="minorHAnsi"/>
          <w:b/>
          <w:snapToGrid w:val="0"/>
        </w:rPr>
        <w:t>eport</w:t>
      </w:r>
      <w:r w:rsidR="000770BC" w:rsidRPr="00A50CBE">
        <w:rPr>
          <w:rFonts w:ascii="Garamond" w:eastAsia="Times New Roman" w:hAnsi="Garamond" w:cstheme="minorHAnsi"/>
          <w:snapToGrid w:val="0"/>
        </w:rPr>
        <w:t>.</w:t>
      </w:r>
      <w:r w:rsidRPr="00A50CBE">
        <w:rPr>
          <w:rFonts w:ascii="Garamond" w:eastAsia="Times New Roman" w:hAnsi="Garamond" w:cstheme="minorHAnsi"/>
          <w:snapToGrid w:val="0"/>
        </w:rPr>
        <w:t xml:space="preserve"> </w:t>
      </w:r>
    </w:p>
    <w:p w14:paraId="0290D770" w14:textId="05FEFED8" w:rsidR="00A52407" w:rsidRPr="00A50CBE" w:rsidRDefault="00CC776A" w:rsidP="00A52407">
      <w:pPr>
        <w:widowControl w:val="0"/>
        <w:tabs>
          <w:tab w:val="left" w:pos="-1440"/>
        </w:tabs>
        <w:spacing w:before="240" w:after="0" w:line="240" w:lineRule="auto"/>
        <w:ind w:left="720"/>
        <w:outlineLvl w:val="0"/>
        <w:rPr>
          <w:rFonts w:ascii="Garamond" w:eastAsia="Times New Roman" w:hAnsi="Garamond" w:cstheme="minorHAnsi"/>
          <w:snapToGrid w:val="0"/>
        </w:rPr>
      </w:pPr>
      <w:r>
        <w:rPr>
          <w:rFonts w:ascii="Garamond" w:eastAsia="Times New Roman" w:hAnsi="Garamond" w:cstheme="minorHAnsi"/>
          <w:snapToGrid w:val="0"/>
          <w:color w:val="000000"/>
        </w:rPr>
        <w:t>Investigators</w:t>
      </w:r>
      <w:r w:rsidR="00A52407" w:rsidRPr="00A50CBE">
        <w:rPr>
          <w:rFonts w:ascii="Garamond" w:eastAsia="Times New Roman" w:hAnsi="Garamond" w:cstheme="minorHAnsi"/>
          <w:snapToGrid w:val="0"/>
          <w:color w:val="000000"/>
        </w:rPr>
        <w:t xml:space="preserve"> must include in the proposal detailed narrative </w:t>
      </w:r>
      <w:r w:rsidR="00C13904" w:rsidRPr="00A50CBE">
        <w:rPr>
          <w:rFonts w:ascii="Garamond" w:eastAsia="Times New Roman" w:hAnsi="Garamond" w:cstheme="minorHAnsi"/>
          <w:snapToGrid w:val="0"/>
          <w:color w:val="000000"/>
        </w:rPr>
        <w:t xml:space="preserve">below </w:t>
      </w:r>
      <w:r w:rsidR="00A52407" w:rsidRPr="00A50CBE">
        <w:rPr>
          <w:rFonts w:ascii="Garamond" w:eastAsia="Times New Roman" w:hAnsi="Garamond" w:cstheme="minorHAnsi"/>
          <w:snapToGrid w:val="0"/>
          <w:color w:val="000000"/>
        </w:rPr>
        <w:t xml:space="preserve">text for each category providing </w:t>
      </w:r>
      <w:r w:rsidR="007D7E06" w:rsidRPr="00A50CBE">
        <w:rPr>
          <w:rFonts w:ascii="Garamond" w:eastAsia="Times New Roman" w:hAnsi="Garamond" w:cstheme="minorHAnsi"/>
          <w:snapToGrid w:val="0"/>
          <w:color w:val="000000"/>
        </w:rPr>
        <w:t>a clear and complete</w:t>
      </w:r>
      <w:r w:rsidR="00A52407" w:rsidRPr="00A50CBE">
        <w:rPr>
          <w:rFonts w:ascii="Garamond" w:eastAsia="Times New Roman" w:hAnsi="Garamond" w:cstheme="minorHAnsi"/>
          <w:snapToGrid w:val="0"/>
          <w:color w:val="000000"/>
        </w:rPr>
        <w:t xml:space="preserve"> explanation and/or process for how the funds </w:t>
      </w:r>
      <w:r w:rsidR="00CE1975" w:rsidRPr="00A50CBE">
        <w:rPr>
          <w:rFonts w:ascii="Garamond" w:eastAsia="Times New Roman" w:hAnsi="Garamond" w:cstheme="minorHAnsi"/>
          <w:snapToGrid w:val="0"/>
          <w:color w:val="000000"/>
        </w:rPr>
        <w:t xml:space="preserve">will be used and/or allocated. </w:t>
      </w:r>
      <w:r w:rsidR="00A52407" w:rsidRPr="00A50CBE">
        <w:rPr>
          <w:rFonts w:ascii="Garamond" w:eastAsia="Times New Roman" w:hAnsi="Garamond" w:cstheme="minorHAnsi"/>
          <w:snapToGrid w:val="0"/>
        </w:rPr>
        <w:t xml:space="preserve">Narrative totals must equal exactly the figures in the </w:t>
      </w:r>
      <w:r w:rsidR="00C13904" w:rsidRPr="00A50CBE">
        <w:rPr>
          <w:rFonts w:ascii="Garamond" w:eastAsia="Times New Roman" w:hAnsi="Garamond" w:cstheme="minorHAnsi"/>
          <w:snapToGrid w:val="0"/>
        </w:rPr>
        <w:t xml:space="preserve">Excel </w:t>
      </w:r>
      <w:r w:rsidR="00A52407" w:rsidRPr="00A50CBE">
        <w:rPr>
          <w:rFonts w:ascii="Garamond" w:eastAsia="Times New Roman" w:hAnsi="Garamond" w:cstheme="minorHAnsi"/>
          <w:snapToGrid w:val="0"/>
        </w:rPr>
        <w:t xml:space="preserve">budget </w:t>
      </w:r>
      <w:r w:rsidR="00C13904" w:rsidRPr="00A50CBE">
        <w:rPr>
          <w:rFonts w:ascii="Garamond" w:eastAsia="Times New Roman" w:hAnsi="Garamond" w:cstheme="minorHAnsi"/>
          <w:snapToGrid w:val="0"/>
        </w:rPr>
        <w:t>form</w:t>
      </w:r>
      <w:r w:rsidR="00A52407" w:rsidRPr="00A50CBE">
        <w:rPr>
          <w:rFonts w:ascii="Garamond" w:eastAsia="Times New Roman" w:hAnsi="Garamond" w:cstheme="minorHAnsi"/>
          <w:snapToGrid w:val="0"/>
        </w:rPr>
        <w:t>.]</w:t>
      </w:r>
    </w:p>
    <w:p w14:paraId="09A5A734" w14:textId="77777777" w:rsidR="00A52407" w:rsidRPr="00A50CBE" w:rsidRDefault="00A52407" w:rsidP="00A52407">
      <w:pPr>
        <w:spacing w:after="0" w:line="240" w:lineRule="auto"/>
        <w:ind w:left="720"/>
        <w:rPr>
          <w:rFonts w:ascii="Garamond" w:eastAsia="Times New Roman" w:hAnsi="Garamond" w:cstheme="minorHAnsi"/>
        </w:rPr>
      </w:pPr>
    </w:p>
    <w:p w14:paraId="330C1C42" w14:textId="2F93A74B" w:rsidR="00A52407" w:rsidRPr="00A50CBE" w:rsidRDefault="00A52407" w:rsidP="00F9692A">
      <w:pPr>
        <w:numPr>
          <w:ilvl w:val="1"/>
          <w:numId w:val="8"/>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100 - Personnel (including Fringe Benefits): </w:t>
      </w:r>
      <w:r w:rsidRPr="00A50CBE">
        <w:rPr>
          <w:rFonts w:ascii="Garamond" w:eastAsia="Times New Roman" w:hAnsi="Garamond" w:cstheme="minorHAnsi"/>
        </w:rPr>
        <w:t xml:space="preserve">[Include the salary detail for all employees assigned to this project. Explain the duties for </w:t>
      </w:r>
      <w:proofErr w:type="gramStart"/>
      <w:r w:rsidRPr="00A50CBE">
        <w:rPr>
          <w:rFonts w:ascii="Garamond" w:eastAsia="Times New Roman" w:hAnsi="Garamond" w:cstheme="minorHAnsi"/>
        </w:rPr>
        <w:t>each individual</w:t>
      </w:r>
      <w:proofErr w:type="gramEnd"/>
      <w:r w:rsidRPr="00A50CBE">
        <w:rPr>
          <w:rFonts w:ascii="Garamond" w:eastAsia="Times New Roman" w:hAnsi="Garamond" w:cstheme="minorHAnsi"/>
        </w:rPr>
        <w:t xml:space="preserve"> identified by name and position. State the time commitments </w:t>
      </w:r>
      <w:r w:rsidR="007C0E76">
        <w:rPr>
          <w:rFonts w:ascii="Garamond" w:eastAsia="Times New Roman" w:hAnsi="Garamond" w:cstheme="minorHAnsi"/>
        </w:rPr>
        <w:t xml:space="preserve">in </w:t>
      </w:r>
      <w:r w:rsidRPr="00A50CBE">
        <w:rPr>
          <w:rFonts w:ascii="Garamond" w:eastAsia="Times New Roman" w:hAnsi="Garamond" w:cstheme="minorHAnsi"/>
        </w:rPr>
        <w:t>hours and percent of time for each position. List the total charges for each person. Include all fringe benefits in correlation to the employee’s hourly wage and the number of hours to be worked in association with the proposed project. Identify what types of fringe benefits are being covered. Describe the total charges for each person listed along with an explanation of how the charges were calculated.</w:t>
      </w:r>
      <w:r w:rsidR="008D2A24" w:rsidRPr="008D2A24">
        <w:t xml:space="preserve"> </w:t>
      </w:r>
      <w:r w:rsidR="008D2A24" w:rsidRPr="008D2A24">
        <w:rPr>
          <w:rFonts w:ascii="Garamond" w:eastAsia="Times New Roman" w:hAnsi="Garamond" w:cstheme="minorHAnsi"/>
        </w:rPr>
        <w:t>Based upon guidance from NOAA, federal salaries are only allowable for nonpermanent positions hired or retained specifically for the project.</w:t>
      </w:r>
      <w:r w:rsidRPr="00A50CBE">
        <w:rPr>
          <w:rFonts w:ascii="Garamond" w:eastAsia="Times New Roman" w:hAnsi="Garamond" w:cstheme="minorHAnsi"/>
        </w:rPr>
        <w:t>]</w:t>
      </w:r>
    </w:p>
    <w:p w14:paraId="72A4DA71" w14:textId="5DD4871C" w:rsidR="00A52407" w:rsidRPr="00CC38DD" w:rsidRDefault="00A52407" w:rsidP="00CC38DD">
      <w:pPr>
        <w:numPr>
          <w:ilvl w:val="0"/>
          <w:numId w:val="9"/>
        </w:numPr>
        <w:tabs>
          <w:tab w:val="left" w:pos="0"/>
        </w:tabs>
        <w:spacing w:before="240" w:after="0" w:line="240" w:lineRule="auto"/>
        <w:rPr>
          <w:rFonts w:ascii="Garamond" w:eastAsia="Times New Roman" w:hAnsi="Garamond" w:cstheme="minorHAnsi"/>
        </w:rPr>
      </w:pPr>
      <w:r w:rsidRPr="00A50CBE">
        <w:rPr>
          <w:rFonts w:ascii="Garamond" w:eastAsia="Times New Roman" w:hAnsi="Garamond" w:cstheme="minorHAnsi"/>
          <w:b/>
        </w:rPr>
        <w:t>200 - Travel:</w:t>
      </w:r>
      <w:r w:rsidRPr="00A50CBE">
        <w:rPr>
          <w:rFonts w:ascii="Garamond" w:eastAsia="Times New Roman" w:hAnsi="Garamond" w:cstheme="minorHAnsi"/>
        </w:rPr>
        <w:t xml:space="preserve"> [These costs include lodging, airfare, p</w:t>
      </w:r>
      <w:r w:rsidRPr="00A50CBE">
        <w:rPr>
          <w:rFonts w:ascii="Garamond" w:eastAsia="Times New Roman" w:hAnsi="Garamond" w:cstheme="minorHAnsi"/>
          <w:color w:val="000000"/>
        </w:rPr>
        <w:t>er diem, g</w:t>
      </w:r>
      <w:r w:rsidRPr="00A50CBE">
        <w:rPr>
          <w:rFonts w:ascii="Garamond" w:eastAsia="Times New Roman" w:hAnsi="Garamond" w:cstheme="minorHAnsi"/>
        </w:rPr>
        <w:t xml:space="preserve">round transportation and other </w:t>
      </w:r>
      <w:proofErr w:type="gramStart"/>
      <w:r w:rsidRPr="00A50CBE">
        <w:rPr>
          <w:rFonts w:ascii="Garamond" w:eastAsia="Times New Roman" w:hAnsi="Garamond" w:cstheme="minorHAnsi"/>
        </w:rPr>
        <w:t>directly-related</w:t>
      </w:r>
      <w:proofErr w:type="gramEnd"/>
      <w:r w:rsidRPr="00A50CBE">
        <w:rPr>
          <w:rFonts w:ascii="Garamond" w:eastAsia="Times New Roman" w:hAnsi="Garamond" w:cstheme="minorHAnsi"/>
        </w:rPr>
        <w:t xml:space="preserve"> expenses incurred while traveling for the purpose of the proposed project. Include each traveler’s name, dates of travel, purpose of travel, destination, and itemized costs to include lodging, airfare, per diem, ground transportation, etc. Identify why the requested travel is directly relevant to the successful completion of the project. If there are any actual trip details </w:t>
      </w:r>
      <w:r w:rsidR="00EA55D9">
        <w:rPr>
          <w:rFonts w:ascii="Garamond" w:eastAsia="Times New Roman" w:hAnsi="Garamond" w:cstheme="minorHAnsi"/>
        </w:rPr>
        <w:t>which</w:t>
      </w:r>
      <w:r w:rsidRPr="00A50CBE">
        <w:rPr>
          <w:rFonts w:ascii="Garamond" w:eastAsia="Times New Roman" w:hAnsi="Garamond" w:cstheme="minorHAnsi"/>
        </w:rPr>
        <w:t xml:space="preserve"> remain unknown, please explain what the basis for the proposed travel charges. </w:t>
      </w:r>
      <w:r w:rsidR="0068477D" w:rsidRPr="0068477D">
        <w:rPr>
          <w:rFonts w:ascii="Garamond" w:eastAsia="Times New Roman" w:hAnsi="Garamond" w:cstheme="minorHAnsi"/>
        </w:rPr>
        <w:t>Alcohol purchases are not allowed. Meals or catering expenses are allowable for "working" breakfasts or lunches, provided costs are reasonable. As a guide to determining reasonable costs, please see the federal per diem rates. Meal per diem costs may not be claimed for participants provided breakfasts or lunches (i.e., no double funding of meal costs).</w:t>
      </w:r>
      <w:r w:rsidR="0068477D">
        <w:rPr>
          <w:rFonts w:ascii="Garamond" w:eastAsia="Times New Roman" w:hAnsi="Garamond" w:cstheme="minorHAnsi"/>
        </w:rPr>
        <w:t xml:space="preserve"> </w:t>
      </w:r>
      <w:r w:rsidR="00CC38DD" w:rsidRPr="00A50CBE">
        <w:rPr>
          <w:rFonts w:ascii="Garamond" w:eastAsia="Times New Roman" w:hAnsi="Garamond" w:cstheme="minorHAnsi"/>
          <w:b/>
          <w:bCs/>
        </w:rPr>
        <w:t>NOTE:</w:t>
      </w:r>
      <w:r w:rsidRPr="00CC38DD">
        <w:rPr>
          <w:rFonts w:ascii="Garamond" w:eastAsia="Times New Roman" w:hAnsi="Garamond" w:cstheme="minorHAnsi"/>
        </w:rPr>
        <w:t xml:space="preserve">  During the final year of the project, applicants must include in their travel budget the costs for at least one representative of the project to attend an annual AYK SSI meeting to present their results. </w:t>
      </w:r>
      <w:r w:rsidR="007C0E76">
        <w:rPr>
          <w:rFonts w:ascii="Garamond" w:eastAsia="Times New Roman" w:hAnsi="Garamond" w:cstheme="minorHAnsi"/>
        </w:rPr>
        <w:t>P</w:t>
      </w:r>
      <w:r w:rsidRPr="00CC38DD">
        <w:rPr>
          <w:rFonts w:ascii="Garamond" w:eastAsia="Times New Roman" w:hAnsi="Garamond" w:cstheme="minorHAnsi"/>
        </w:rPr>
        <w:t xml:space="preserve">rincipal investigator(s) </w:t>
      </w:r>
      <w:r w:rsidR="007C0E76">
        <w:rPr>
          <w:rFonts w:ascii="Garamond" w:eastAsia="Times New Roman" w:hAnsi="Garamond" w:cstheme="minorHAnsi"/>
        </w:rPr>
        <w:t>should</w:t>
      </w:r>
      <w:r w:rsidRPr="00CC38DD">
        <w:rPr>
          <w:rFonts w:ascii="Garamond" w:eastAsia="Times New Roman" w:hAnsi="Garamond" w:cstheme="minorHAnsi"/>
        </w:rPr>
        <w:t xml:space="preserve"> cooperate with AYK SSI</w:t>
      </w:r>
      <w:r w:rsidR="00E044AC">
        <w:rPr>
          <w:rFonts w:ascii="Garamond" w:eastAsia="Times New Roman" w:hAnsi="Garamond" w:cstheme="minorHAnsi"/>
        </w:rPr>
        <w:t xml:space="preserve"> staff</w:t>
      </w:r>
      <w:r w:rsidRPr="00CC38DD">
        <w:rPr>
          <w:rFonts w:ascii="Garamond" w:eastAsia="Times New Roman" w:hAnsi="Garamond" w:cstheme="minorHAnsi"/>
        </w:rPr>
        <w:t xml:space="preserve"> in developing materials for interpretation of the project and research results to the public.]</w:t>
      </w:r>
    </w:p>
    <w:p w14:paraId="395D2723" w14:textId="77777777" w:rsidR="00A52407" w:rsidRPr="00A50CBE" w:rsidRDefault="00A52407" w:rsidP="00A52407">
      <w:pPr>
        <w:autoSpaceDE w:val="0"/>
        <w:autoSpaceDN w:val="0"/>
        <w:adjustRightInd w:val="0"/>
        <w:spacing w:after="0" w:line="240" w:lineRule="auto"/>
        <w:ind w:left="720"/>
        <w:rPr>
          <w:rFonts w:ascii="Garamond" w:eastAsia="Times New Roman" w:hAnsi="Garamond" w:cstheme="minorHAnsi"/>
        </w:rPr>
      </w:pPr>
    </w:p>
    <w:p w14:paraId="45B3322C" w14:textId="09A71C74" w:rsidR="00A52407" w:rsidRPr="0065796D" w:rsidRDefault="00A52407" w:rsidP="00FC597D">
      <w:pPr>
        <w:numPr>
          <w:ilvl w:val="0"/>
          <w:numId w:val="9"/>
        </w:numPr>
        <w:autoSpaceDE w:val="0"/>
        <w:autoSpaceDN w:val="0"/>
        <w:adjustRightInd w:val="0"/>
        <w:spacing w:after="0" w:line="240" w:lineRule="auto"/>
        <w:rPr>
          <w:rFonts w:ascii="Garamond" w:eastAsia="Times New Roman" w:hAnsi="Garamond" w:cstheme="minorHAnsi"/>
        </w:rPr>
      </w:pPr>
      <w:r w:rsidRPr="0065796D">
        <w:rPr>
          <w:rFonts w:ascii="Garamond" w:eastAsia="Times New Roman" w:hAnsi="Garamond" w:cstheme="minorHAnsi"/>
          <w:b/>
        </w:rPr>
        <w:t xml:space="preserve">300 - Contractual: </w:t>
      </w:r>
      <w:r w:rsidRPr="0065796D">
        <w:rPr>
          <w:rFonts w:ascii="Garamond" w:eastAsia="Times New Roman" w:hAnsi="Garamond" w:cstheme="minorHAnsi"/>
        </w:rPr>
        <w:t xml:space="preserve">[Include all expenditures associated with contract-related activities </w:t>
      </w:r>
      <w:r w:rsidR="00EA55D9">
        <w:rPr>
          <w:rFonts w:ascii="Garamond" w:eastAsia="Times New Roman" w:hAnsi="Garamond" w:cstheme="minorHAnsi"/>
        </w:rPr>
        <w:t>which</w:t>
      </w:r>
      <w:r w:rsidRPr="0065796D">
        <w:rPr>
          <w:rFonts w:ascii="Garamond" w:eastAsia="Times New Roman" w:hAnsi="Garamond" w:cstheme="minorHAnsi"/>
        </w:rPr>
        <w:t xml:space="preserve"> are directly associated with the proposed project. List each contract as a separate item. </w:t>
      </w:r>
      <w:r w:rsidR="00923CB6" w:rsidRPr="0065796D">
        <w:rPr>
          <w:rFonts w:ascii="Garamond" w:eastAsia="Times New Roman" w:hAnsi="Garamond" w:cstheme="minorHAnsi"/>
        </w:rPr>
        <w:t>D</w:t>
      </w:r>
      <w:r w:rsidRPr="0065796D">
        <w:rPr>
          <w:rFonts w:ascii="Garamond" w:eastAsia="Times New Roman" w:hAnsi="Garamond" w:cstheme="minorHAnsi"/>
        </w:rPr>
        <w:t>escribe the applicability to the project for each contract to be acquired.</w:t>
      </w:r>
      <w:r w:rsidR="0065796D" w:rsidRPr="0065796D">
        <w:t xml:space="preserve"> </w:t>
      </w:r>
      <w:r w:rsidR="0065796D" w:rsidRPr="0065796D">
        <w:rPr>
          <w:rFonts w:ascii="Garamond" w:eastAsia="Times New Roman" w:hAnsi="Garamond" w:cstheme="minorHAnsi"/>
        </w:rPr>
        <w:t xml:space="preserve">Contracts approved in the statement of work for the purpose of completing one or more specific tasks required by the project are allowable. </w:t>
      </w:r>
      <w:proofErr w:type="gramStart"/>
      <w:r w:rsidR="0065796D" w:rsidRPr="0065796D">
        <w:rPr>
          <w:rFonts w:ascii="Garamond" w:eastAsia="Times New Roman" w:hAnsi="Garamond" w:cstheme="minorHAnsi"/>
        </w:rPr>
        <w:t>Entering into</w:t>
      </w:r>
      <w:proofErr w:type="gramEnd"/>
      <w:r w:rsidR="0065796D" w:rsidRPr="0065796D">
        <w:rPr>
          <w:rFonts w:ascii="Garamond" w:eastAsia="Times New Roman" w:hAnsi="Garamond" w:cstheme="minorHAnsi"/>
        </w:rPr>
        <w:t xml:space="preserve"> contracts with contractors not identified in the statement of work requires prior approval from </w:t>
      </w:r>
      <w:r w:rsidR="008D2A24" w:rsidRPr="0065796D">
        <w:rPr>
          <w:rFonts w:ascii="Garamond" w:eastAsia="Times New Roman" w:hAnsi="Garamond" w:cstheme="minorHAnsi"/>
        </w:rPr>
        <w:t>A</w:t>
      </w:r>
      <w:r w:rsidR="008D2A24">
        <w:rPr>
          <w:rFonts w:ascii="Garamond" w:eastAsia="Times New Roman" w:hAnsi="Garamond" w:cstheme="minorHAnsi"/>
        </w:rPr>
        <w:t>Y</w:t>
      </w:r>
      <w:r w:rsidR="008D2A24" w:rsidRPr="0065796D">
        <w:rPr>
          <w:rFonts w:ascii="Garamond" w:eastAsia="Times New Roman" w:hAnsi="Garamond" w:cstheme="minorHAnsi"/>
        </w:rPr>
        <w:t>K</w:t>
      </w:r>
      <w:r w:rsidR="008D2A24">
        <w:rPr>
          <w:rFonts w:ascii="Garamond" w:eastAsia="Times New Roman" w:hAnsi="Garamond" w:cstheme="minorHAnsi"/>
        </w:rPr>
        <w:t xml:space="preserve"> </w:t>
      </w:r>
      <w:r w:rsidR="008D2A24" w:rsidRPr="0065796D">
        <w:rPr>
          <w:rFonts w:ascii="Garamond" w:eastAsia="Times New Roman" w:hAnsi="Garamond" w:cstheme="minorHAnsi"/>
        </w:rPr>
        <w:t>SS</w:t>
      </w:r>
      <w:r w:rsidR="008D2A24">
        <w:rPr>
          <w:rFonts w:ascii="Garamond" w:eastAsia="Times New Roman" w:hAnsi="Garamond" w:cstheme="minorHAnsi"/>
        </w:rPr>
        <w:t>I</w:t>
      </w:r>
      <w:r w:rsidR="0065796D" w:rsidRPr="0065796D">
        <w:rPr>
          <w:rFonts w:ascii="Garamond" w:eastAsia="Times New Roman" w:hAnsi="Garamond" w:cstheme="minorHAnsi"/>
        </w:rPr>
        <w:t>. Subrecipients are responsible for ensuring their contractors comply with all applicable federal terms and conditions.</w:t>
      </w:r>
      <w:r w:rsidR="0065796D">
        <w:rPr>
          <w:rFonts w:ascii="Garamond" w:eastAsia="Times New Roman" w:hAnsi="Garamond" w:cstheme="minorHAnsi"/>
        </w:rPr>
        <w:t xml:space="preserve"> </w:t>
      </w:r>
      <w:proofErr w:type="spellStart"/>
      <w:r w:rsidR="0065796D" w:rsidRPr="0065796D">
        <w:rPr>
          <w:rFonts w:ascii="Garamond" w:eastAsia="Times New Roman" w:hAnsi="Garamond" w:cstheme="minorHAnsi"/>
        </w:rPr>
        <w:t>Subawarding</w:t>
      </w:r>
      <w:proofErr w:type="spellEnd"/>
      <w:r w:rsidR="0065796D" w:rsidRPr="0065796D">
        <w:rPr>
          <w:rFonts w:ascii="Garamond" w:eastAsia="Times New Roman" w:hAnsi="Garamond" w:cstheme="minorHAnsi"/>
        </w:rPr>
        <w:t xml:space="preserve"> any A</w:t>
      </w:r>
      <w:r w:rsidR="008D2A24">
        <w:rPr>
          <w:rFonts w:ascii="Garamond" w:eastAsia="Times New Roman" w:hAnsi="Garamond" w:cstheme="minorHAnsi"/>
        </w:rPr>
        <w:t>Y</w:t>
      </w:r>
      <w:r w:rsidR="0065796D" w:rsidRPr="0065796D">
        <w:rPr>
          <w:rFonts w:ascii="Garamond" w:eastAsia="Times New Roman" w:hAnsi="Garamond" w:cstheme="minorHAnsi"/>
        </w:rPr>
        <w:t>K</w:t>
      </w:r>
      <w:r w:rsidR="008D2A24">
        <w:rPr>
          <w:rFonts w:ascii="Garamond" w:eastAsia="Times New Roman" w:hAnsi="Garamond" w:cstheme="minorHAnsi"/>
        </w:rPr>
        <w:t xml:space="preserve"> </w:t>
      </w:r>
      <w:r w:rsidR="0065796D" w:rsidRPr="0065796D">
        <w:rPr>
          <w:rFonts w:ascii="Garamond" w:eastAsia="Times New Roman" w:hAnsi="Garamond" w:cstheme="minorHAnsi"/>
        </w:rPr>
        <w:t>SS</w:t>
      </w:r>
      <w:r w:rsidR="008D2A24">
        <w:rPr>
          <w:rFonts w:ascii="Garamond" w:eastAsia="Times New Roman" w:hAnsi="Garamond" w:cstheme="minorHAnsi"/>
        </w:rPr>
        <w:t>I</w:t>
      </w:r>
      <w:r w:rsidR="0065796D" w:rsidRPr="0065796D">
        <w:rPr>
          <w:rFonts w:ascii="Garamond" w:eastAsia="Times New Roman" w:hAnsi="Garamond" w:cstheme="minorHAnsi"/>
        </w:rPr>
        <w:t xml:space="preserve"> funds to another entity is typically not allowable (i.e., </w:t>
      </w:r>
      <w:proofErr w:type="gramStart"/>
      <w:r w:rsidR="0065796D" w:rsidRPr="0065796D">
        <w:rPr>
          <w:rFonts w:ascii="Garamond" w:eastAsia="Times New Roman" w:hAnsi="Garamond" w:cstheme="minorHAnsi"/>
        </w:rPr>
        <w:t>competitively</w:t>
      </w:r>
      <w:proofErr w:type="gramEnd"/>
      <w:r w:rsidR="0065796D" w:rsidRPr="0065796D">
        <w:rPr>
          <w:rFonts w:ascii="Garamond" w:eastAsia="Times New Roman" w:hAnsi="Garamond" w:cstheme="minorHAnsi"/>
        </w:rPr>
        <w:t xml:space="preserve"> or non-competitively providing funds to another organization to perform a substantial, programmatic portion of the project).</w:t>
      </w:r>
      <w:r w:rsidRPr="0065796D">
        <w:rPr>
          <w:rFonts w:ascii="Garamond" w:eastAsia="Times New Roman" w:hAnsi="Garamond" w:cstheme="minorHAnsi"/>
        </w:rPr>
        <w:t>]</w:t>
      </w:r>
    </w:p>
    <w:p w14:paraId="06988E44" w14:textId="77777777" w:rsidR="00A52407" w:rsidRPr="00A50CBE" w:rsidRDefault="00A52407" w:rsidP="00A52407">
      <w:pPr>
        <w:spacing w:after="0" w:line="240" w:lineRule="auto"/>
        <w:ind w:left="1080"/>
        <w:rPr>
          <w:rFonts w:ascii="Garamond" w:eastAsia="Times New Roman" w:hAnsi="Garamond" w:cstheme="minorHAnsi"/>
        </w:rPr>
      </w:pPr>
    </w:p>
    <w:p w14:paraId="259676BC" w14:textId="6AFB4D14"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400 - Supplies:</w:t>
      </w:r>
      <w:r w:rsidRPr="00A50CBE">
        <w:rPr>
          <w:rFonts w:ascii="Garamond" w:eastAsia="Times New Roman" w:hAnsi="Garamond" w:cstheme="minorHAnsi"/>
        </w:rPr>
        <w:t xml:space="preserve"> [Include a description of all equipment that individually costs under $5,000 and miscellaneous supplies and materials required for the purpose of the proposed project.  </w:t>
      </w:r>
      <w:r w:rsidRPr="00A50CBE">
        <w:rPr>
          <w:rFonts w:ascii="Garamond" w:eastAsia="Times New Roman" w:hAnsi="Garamond" w:cstheme="minorHAnsi"/>
          <w:u w:val="single"/>
        </w:rPr>
        <w:t>Itemize</w:t>
      </w:r>
      <w:r w:rsidRPr="00A50CBE">
        <w:rPr>
          <w:rFonts w:ascii="Garamond" w:eastAsia="Times New Roman" w:hAnsi="Garamond" w:cstheme="minorHAnsi"/>
        </w:rPr>
        <w:t xml:space="preserve"> </w:t>
      </w:r>
      <w:r w:rsidRPr="00A50CBE">
        <w:rPr>
          <w:rFonts w:ascii="Garamond" w:eastAsia="Times New Roman" w:hAnsi="Garamond" w:cstheme="minorHAnsi"/>
        </w:rPr>
        <w:lastRenderedPageBreak/>
        <w:t xml:space="preserve">supplies by type of material or nature of expense. </w:t>
      </w:r>
      <w:r w:rsidR="00ED6DA2" w:rsidRPr="00A50CBE">
        <w:rPr>
          <w:rFonts w:ascii="Garamond" w:eastAsia="Times New Roman" w:hAnsi="Garamond" w:cstheme="minorHAnsi"/>
        </w:rPr>
        <w:t>I</w:t>
      </w:r>
      <w:r w:rsidRPr="00A50CBE">
        <w:rPr>
          <w:rFonts w:ascii="Garamond" w:eastAsia="Times New Roman" w:hAnsi="Garamond" w:cstheme="minorHAnsi"/>
        </w:rPr>
        <w:t xml:space="preserve">dentify how the proposed </w:t>
      </w:r>
      <w:r w:rsidR="00ED6DA2" w:rsidRPr="00A50CBE">
        <w:rPr>
          <w:rFonts w:ascii="Garamond" w:eastAsia="Times New Roman" w:hAnsi="Garamond" w:cstheme="minorHAnsi"/>
        </w:rPr>
        <w:t>supplies</w:t>
      </w:r>
      <w:r w:rsidRPr="00A50CBE">
        <w:rPr>
          <w:rFonts w:ascii="Garamond" w:eastAsia="Times New Roman" w:hAnsi="Garamond" w:cstheme="minorHAnsi"/>
        </w:rPr>
        <w:t xml:space="preserve"> are necessary for the successful completion of the project.]</w:t>
      </w:r>
    </w:p>
    <w:p w14:paraId="1855CE56" w14:textId="77777777" w:rsidR="00A52407" w:rsidRPr="00A50CBE" w:rsidRDefault="00A52407" w:rsidP="00A52407">
      <w:pPr>
        <w:spacing w:after="0" w:line="240" w:lineRule="auto"/>
        <w:ind w:left="1080"/>
        <w:rPr>
          <w:rFonts w:ascii="Garamond" w:eastAsia="Times New Roman" w:hAnsi="Garamond" w:cstheme="minorHAnsi"/>
        </w:rPr>
      </w:pPr>
    </w:p>
    <w:p w14:paraId="2ED96A06" w14:textId="2A5DB8D8"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500 - Equipment: </w:t>
      </w:r>
      <w:r w:rsidRPr="00A50CBE">
        <w:rPr>
          <w:rFonts w:ascii="Garamond" w:eastAsia="Times New Roman" w:hAnsi="Garamond" w:cstheme="minorHAnsi"/>
        </w:rPr>
        <w:t>[Include items that individually cost more than $5,000.  For any items of equipment whose costs exceed $5,000, a description of the item and associated costs is required.  List each item of equipment being requested. For each item of equipment, please identify the number of units, cost per unit and total cost specified. Explain why each item of equipment is necessary for the successful completion of the project.]</w:t>
      </w:r>
    </w:p>
    <w:p w14:paraId="65C5252B" w14:textId="77777777" w:rsidR="00A52407" w:rsidRPr="00A50CBE" w:rsidRDefault="00A52407" w:rsidP="00A52407">
      <w:pPr>
        <w:spacing w:after="0" w:line="240" w:lineRule="auto"/>
        <w:ind w:left="1080"/>
        <w:rPr>
          <w:rFonts w:ascii="Garamond" w:eastAsia="Times New Roman" w:hAnsi="Garamond" w:cstheme="minorHAnsi"/>
          <w:b/>
        </w:rPr>
      </w:pPr>
    </w:p>
    <w:p w14:paraId="572FDD47" w14:textId="5E112F9A" w:rsidR="00A52407" w:rsidRPr="00A50CBE" w:rsidRDefault="00A52407" w:rsidP="00F9692A">
      <w:pPr>
        <w:numPr>
          <w:ilvl w:val="0"/>
          <w:numId w:val="7"/>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t>600 - Indirect Costs:</w:t>
      </w:r>
      <w:r w:rsidRPr="00A50CBE">
        <w:rPr>
          <w:rFonts w:ascii="Garamond" w:eastAsia="Times New Roman" w:hAnsi="Garamond" w:cstheme="minorHAnsi"/>
        </w:rPr>
        <w:t xml:space="preserve"> [These are costs incurred by the investigating organization </w:t>
      </w:r>
      <w:proofErr w:type="gramStart"/>
      <w:r w:rsidRPr="00A50CBE">
        <w:rPr>
          <w:rFonts w:ascii="Garamond" w:eastAsia="Times New Roman" w:hAnsi="Garamond" w:cstheme="minorHAnsi"/>
        </w:rPr>
        <w:t>as a result of</w:t>
      </w:r>
      <w:proofErr w:type="gramEnd"/>
      <w:r w:rsidRPr="00A50CBE">
        <w:rPr>
          <w:rFonts w:ascii="Garamond" w:eastAsia="Times New Roman" w:hAnsi="Garamond" w:cstheme="minorHAnsi"/>
        </w:rPr>
        <w:t xml:space="preserve"> administering the proposed project</w:t>
      </w:r>
      <w:r w:rsidR="00A73BCB" w:rsidRPr="00A50CBE">
        <w:rPr>
          <w:rFonts w:ascii="Garamond" w:eastAsia="Times New Roman" w:hAnsi="Garamond" w:cstheme="minorHAnsi"/>
        </w:rPr>
        <w:t xml:space="preserve"> but not</w:t>
      </w:r>
      <w:r w:rsidR="0052308C" w:rsidRPr="00A50CBE">
        <w:rPr>
          <w:rFonts w:ascii="Garamond" w:eastAsia="Times New Roman" w:hAnsi="Garamond" w:cstheme="minorHAnsi"/>
        </w:rPr>
        <w:t xml:space="preserve"> directly associated with project </w:t>
      </w:r>
      <w:r w:rsidR="00A73BCB" w:rsidRPr="00A50CBE">
        <w:rPr>
          <w:rFonts w:ascii="Garamond" w:eastAsia="Times New Roman" w:hAnsi="Garamond" w:cstheme="minorHAnsi"/>
        </w:rPr>
        <w:t>implementation</w:t>
      </w:r>
      <w:r w:rsidRPr="00A50CBE">
        <w:rPr>
          <w:rFonts w:ascii="Garamond" w:eastAsia="Times New Roman" w:hAnsi="Garamond" w:cstheme="minorHAnsi"/>
        </w:rPr>
        <w:t xml:space="preserve">.  Indirect costs generally include space rental, utilities, postage, data processing, training, safety management, affirmative action programs, administrative support, and supervisory oversight. </w:t>
      </w:r>
      <w:r w:rsidR="00C168B9" w:rsidRPr="00A50CBE">
        <w:rPr>
          <w:rFonts w:ascii="Garamond" w:eastAsia="Times New Roman" w:hAnsi="Garamond" w:cstheme="minorHAnsi"/>
          <w:b/>
          <w:bCs/>
        </w:rPr>
        <w:t>NOTE</w:t>
      </w:r>
      <w:r w:rsidRPr="00A50CBE">
        <w:rPr>
          <w:rFonts w:ascii="Garamond" w:eastAsia="Times New Roman" w:hAnsi="Garamond" w:cstheme="minorHAnsi"/>
          <w:b/>
          <w:bCs/>
        </w:rPr>
        <w:t>:</w:t>
      </w:r>
      <w:r w:rsidR="00CC38DD">
        <w:rPr>
          <w:rFonts w:ascii="Garamond" w:eastAsia="Times New Roman" w:hAnsi="Garamond" w:cstheme="minorHAnsi"/>
          <w:b/>
          <w:bCs/>
        </w:rPr>
        <w:t xml:space="preserve"> </w:t>
      </w:r>
      <w:r w:rsidRPr="00A50CBE">
        <w:rPr>
          <w:rFonts w:ascii="Garamond" w:eastAsia="Times New Roman" w:hAnsi="Garamond" w:cstheme="minorHAnsi"/>
        </w:rPr>
        <w:t xml:space="preserve"> </w:t>
      </w:r>
      <w:r w:rsidR="00CE1975" w:rsidRPr="00A50CBE">
        <w:rPr>
          <w:rFonts w:ascii="Garamond" w:eastAsia="Times New Roman" w:hAnsi="Garamond" w:cstheme="minorHAnsi"/>
          <w:u w:val="single"/>
        </w:rPr>
        <w:t xml:space="preserve">All proposals must include copy of </w:t>
      </w:r>
      <w:r w:rsidR="00C168B9" w:rsidRPr="00A50CBE">
        <w:rPr>
          <w:rFonts w:ascii="Garamond" w:eastAsia="Times New Roman" w:hAnsi="Garamond" w:cstheme="minorHAnsi"/>
          <w:u w:val="single"/>
        </w:rPr>
        <w:t>the</w:t>
      </w:r>
      <w:r w:rsidR="00CE1975" w:rsidRPr="00A50CBE">
        <w:rPr>
          <w:rFonts w:ascii="Garamond" w:eastAsia="Times New Roman" w:hAnsi="Garamond" w:cstheme="minorHAnsi"/>
          <w:u w:val="single"/>
        </w:rPr>
        <w:t xml:space="preserve"> approved negotiated indirect cost rate document </w:t>
      </w:r>
      <w:r w:rsidR="00304BBC" w:rsidRPr="00A50CBE">
        <w:rPr>
          <w:rFonts w:ascii="Garamond" w:eastAsia="Times New Roman" w:hAnsi="Garamond" w:cstheme="minorHAnsi"/>
          <w:u w:val="single"/>
        </w:rPr>
        <w:t xml:space="preserve">or similar </w:t>
      </w:r>
      <w:r w:rsidR="00CE1975" w:rsidRPr="00A50CBE">
        <w:rPr>
          <w:rFonts w:ascii="Garamond" w:eastAsia="Times New Roman" w:hAnsi="Garamond" w:cstheme="minorHAnsi"/>
          <w:u w:val="single"/>
        </w:rPr>
        <w:t>verifying</w:t>
      </w:r>
      <w:r w:rsidRPr="00A50CBE">
        <w:rPr>
          <w:rFonts w:ascii="Garamond" w:eastAsia="Times New Roman" w:hAnsi="Garamond" w:cstheme="minorHAnsi"/>
          <w:u w:val="single"/>
        </w:rPr>
        <w:t xml:space="preserve"> indirect </w:t>
      </w:r>
      <w:r w:rsidR="00CE1975" w:rsidRPr="00A50CBE">
        <w:rPr>
          <w:rFonts w:ascii="Garamond" w:eastAsia="Times New Roman" w:hAnsi="Garamond" w:cstheme="minorHAnsi"/>
          <w:u w:val="single"/>
        </w:rPr>
        <w:t>rate</w:t>
      </w:r>
      <w:r w:rsidR="00CC776A">
        <w:rPr>
          <w:rFonts w:ascii="Garamond" w:eastAsia="Times New Roman" w:hAnsi="Garamond" w:cstheme="minorHAnsi"/>
          <w:u w:val="single"/>
        </w:rPr>
        <w:t>s</w:t>
      </w:r>
      <w:r w:rsidRPr="00A50CBE">
        <w:rPr>
          <w:rFonts w:ascii="Garamond" w:eastAsia="Times New Roman" w:hAnsi="Garamond" w:cstheme="minorHAnsi"/>
          <w:u w:val="single"/>
        </w:rPr>
        <w:t xml:space="preserve"> as part of </w:t>
      </w:r>
      <w:r w:rsidR="00CC776A">
        <w:rPr>
          <w:rFonts w:ascii="Garamond" w:eastAsia="Times New Roman" w:hAnsi="Garamond" w:cstheme="minorHAnsi"/>
          <w:u w:val="single"/>
        </w:rPr>
        <w:t>the</w:t>
      </w:r>
      <w:r w:rsidR="00CE1975" w:rsidRPr="00A50CBE">
        <w:rPr>
          <w:rFonts w:ascii="Garamond" w:eastAsia="Times New Roman" w:hAnsi="Garamond" w:cstheme="minorHAnsi"/>
          <w:u w:val="single"/>
        </w:rPr>
        <w:t xml:space="preserve"> proposal package.</w:t>
      </w:r>
      <w:r w:rsidR="00CE1975" w:rsidRPr="00A50CBE">
        <w:rPr>
          <w:rFonts w:ascii="Garamond" w:eastAsia="Times New Roman" w:hAnsi="Garamond" w:cstheme="minorHAnsi"/>
        </w:rPr>
        <w:t xml:space="preserve"> </w:t>
      </w:r>
      <w:r w:rsidR="00A73BCB" w:rsidRPr="00A50CBE">
        <w:rPr>
          <w:rFonts w:ascii="Garamond" w:eastAsia="Times New Roman" w:hAnsi="Garamond" w:cstheme="minorHAnsi"/>
        </w:rPr>
        <w:t>Our</w:t>
      </w:r>
      <w:r w:rsidRPr="00A50CBE">
        <w:rPr>
          <w:rFonts w:ascii="Garamond" w:eastAsia="Times New Roman" w:hAnsi="Garamond" w:cstheme="minorHAnsi"/>
          <w:color w:val="000000"/>
        </w:rPr>
        <w:t xml:space="preserve"> intent is that institutions undertaking research apply funds to expenses directly related to the </w:t>
      </w:r>
      <w:r w:rsidR="00BA700C" w:rsidRPr="00A50CBE">
        <w:rPr>
          <w:rFonts w:ascii="Garamond" w:eastAsia="Times New Roman" w:hAnsi="Garamond" w:cstheme="minorHAnsi"/>
          <w:color w:val="000000"/>
        </w:rPr>
        <w:t>project and</w:t>
      </w:r>
      <w:r w:rsidRPr="00A50CBE">
        <w:rPr>
          <w:rFonts w:ascii="Garamond" w:eastAsia="Times New Roman" w:hAnsi="Garamond" w:cstheme="minorHAnsi"/>
          <w:color w:val="000000"/>
        </w:rPr>
        <w:t xml:space="preserve"> </w:t>
      </w:r>
      <w:proofErr w:type="gramStart"/>
      <w:r w:rsidRPr="00A50CBE">
        <w:rPr>
          <w:rFonts w:ascii="Garamond" w:eastAsia="Times New Roman" w:hAnsi="Garamond" w:cstheme="minorHAnsi"/>
          <w:color w:val="000000"/>
        </w:rPr>
        <w:t>have the ability to</w:t>
      </w:r>
      <w:proofErr w:type="gramEnd"/>
      <w:r w:rsidRPr="00A50CBE">
        <w:rPr>
          <w:rFonts w:ascii="Garamond" w:eastAsia="Times New Roman" w:hAnsi="Garamond" w:cstheme="minorHAnsi"/>
          <w:color w:val="000000"/>
        </w:rPr>
        <w:t xml:space="preserve"> complete the project</w:t>
      </w:r>
      <w:r w:rsidR="00304BBC" w:rsidRPr="00A50CBE">
        <w:rPr>
          <w:rFonts w:ascii="Garamond" w:eastAsia="Times New Roman" w:hAnsi="Garamond" w:cstheme="minorHAnsi"/>
          <w:color w:val="000000"/>
        </w:rPr>
        <w:t xml:space="preserve"> with low indirect cost rates</w:t>
      </w:r>
      <w:r w:rsidRPr="00A50CBE">
        <w:rPr>
          <w:rFonts w:ascii="Garamond" w:eastAsia="Times New Roman" w:hAnsi="Garamond" w:cstheme="minorHAnsi"/>
          <w:color w:val="000000"/>
        </w:rPr>
        <w:t>.]</w:t>
      </w:r>
    </w:p>
    <w:p w14:paraId="6248D3E4" w14:textId="77777777" w:rsidR="00A52407" w:rsidRPr="00A50CBE" w:rsidRDefault="00A52407" w:rsidP="00A52407">
      <w:pPr>
        <w:spacing w:after="0" w:line="240" w:lineRule="auto"/>
        <w:ind w:left="360"/>
        <w:rPr>
          <w:rFonts w:ascii="Garamond" w:eastAsia="Times New Roman" w:hAnsi="Garamond" w:cstheme="minorHAnsi"/>
        </w:rPr>
      </w:pPr>
    </w:p>
    <w:p w14:paraId="1EF5CFA3" w14:textId="68C2CC3B" w:rsidR="00A52407" w:rsidRPr="00A50CBE" w:rsidRDefault="00304BBC" w:rsidP="00384E49">
      <w:pPr>
        <w:pStyle w:val="ListParagraph"/>
        <w:widowControl w:val="0"/>
        <w:numPr>
          <w:ilvl w:val="0"/>
          <w:numId w:val="5"/>
        </w:numPr>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Matching Funds/</w:t>
      </w:r>
      <w:r w:rsidR="00A52407" w:rsidRPr="00A50CBE">
        <w:rPr>
          <w:rFonts w:ascii="Garamond" w:eastAsia="Times New Roman" w:hAnsi="Garamond" w:cstheme="minorHAnsi"/>
          <w:b/>
          <w:snapToGrid w:val="0"/>
        </w:rPr>
        <w:t>Funds other than AYK</w:t>
      </w:r>
      <w:r w:rsidRPr="00A50CBE">
        <w:rPr>
          <w:rFonts w:ascii="Garamond" w:eastAsia="Times New Roman" w:hAnsi="Garamond" w:cstheme="minorHAnsi"/>
          <w:b/>
          <w:snapToGrid w:val="0"/>
        </w:rPr>
        <w:t xml:space="preserve"> SSI</w:t>
      </w:r>
      <w:r w:rsidR="00A52407" w:rsidRPr="00A50CBE">
        <w:rPr>
          <w:rFonts w:ascii="Garamond" w:eastAsia="Times New Roman" w:hAnsi="Garamond" w:cstheme="minorHAnsi"/>
          <w:b/>
          <w:snapToGrid w:val="0"/>
        </w:rPr>
        <w:t>:</w:t>
      </w:r>
      <w:r w:rsidR="00A52407" w:rsidRPr="00A50CBE">
        <w:rPr>
          <w:rFonts w:ascii="Garamond" w:eastAsia="Times New Roman" w:hAnsi="Garamond" w:cstheme="minorHAnsi"/>
          <w:snapToGrid w:val="0"/>
        </w:rPr>
        <w:t xml:space="preserve"> [Matching funds or cost-sharing is </w:t>
      </w:r>
      <w:r w:rsidR="00CE1975" w:rsidRPr="00A50CBE">
        <w:rPr>
          <w:rFonts w:ascii="Garamond" w:eastAsia="Times New Roman" w:hAnsi="Garamond" w:cstheme="minorHAnsi"/>
          <w:snapToGrid w:val="0"/>
        </w:rPr>
        <w:t xml:space="preserve">encouraged but </w:t>
      </w:r>
      <w:r w:rsidR="00A52407" w:rsidRPr="00A50CBE">
        <w:rPr>
          <w:rFonts w:ascii="Garamond" w:eastAsia="Times New Roman" w:hAnsi="Garamond" w:cstheme="minorHAnsi"/>
          <w:snapToGrid w:val="0"/>
        </w:rPr>
        <w:t>not required for this program</w:t>
      </w:r>
      <w:r w:rsidRPr="00A50CBE">
        <w:rPr>
          <w:rFonts w:ascii="Garamond" w:eastAsia="Times New Roman" w:hAnsi="Garamond" w:cstheme="minorHAnsi"/>
          <w:snapToGrid w:val="0"/>
        </w:rPr>
        <w:t>.</w:t>
      </w:r>
      <w:r w:rsidR="00A52407" w:rsidRPr="00A50CBE">
        <w:rPr>
          <w:rFonts w:ascii="Garamond" w:eastAsia="Times New Roman" w:hAnsi="Garamond" w:cstheme="minorHAnsi"/>
          <w:b/>
          <w:snapToGrid w:val="0"/>
        </w:rPr>
        <w:t xml:space="preserve"> </w:t>
      </w:r>
      <w:r w:rsidR="00A52407" w:rsidRPr="00A50CBE">
        <w:rPr>
          <w:rFonts w:ascii="Garamond" w:eastAsia="Times New Roman" w:hAnsi="Garamond" w:cstheme="minorHAnsi"/>
          <w:snapToGrid w:val="0"/>
        </w:rPr>
        <w:t xml:space="preserve"> However, proposals must reflect the </w:t>
      </w:r>
      <w:r w:rsidR="00A52407" w:rsidRPr="00A50CBE">
        <w:rPr>
          <w:rFonts w:ascii="Garamond" w:eastAsia="Times New Roman" w:hAnsi="Garamond" w:cstheme="minorHAnsi"/>
          <w:snapToGrid w:val="0"/>
          <w:u w:val="single"/>
        </w:rPr>
        <w:t>total budget necessary</w:t>
      </w:r>
      <w:r w:rsidR="00A52407" w:rsidRPr="00A50CBE">
        <w:rPr>
          <w:rFonts w:ascii="Garamond" w:eastAsia="Times New Roman" w:hAnsi="Garamond" w:cstheme="minorHAnsi"/>
          <w:snapToGrid w:val="0"/>
        </w:rPr>
        <w:t xml:space="preserve"> to accomplish the project, including in-kind contributions and/or donations</w:t>
      </w:r>
      <w:r w:rsidR="00CE1975" w:rsidRPr="00A50CBE">
        <w:rPr>
          <w:rFonts w:ascii="Garamond" w:eastAsia="Times New Roman" w:hAnsi="Garamond" w:cstheme="minorHAnsi"/>
          <w:snapToGrid w:val="0"/>
        </w:rPr>
        <w:t xml:space="preserve">. </w:t>
      </w:r>
      <w:r w:rsidR="00796250" w:rsidRPr="00A50CBE">
        <w:rPr>
          <w:rFonts w:ascii="Garamond" w:eastAsia="Times New Roman" w:hAnsi="Garamond" w:cstheme="minorHAnsi"/>
        </w:rPr>
        <w:t xml:space="preserve">List the source and amount of funds </w:t>
      </w:r>
      <w:r w:rsidR="00796250" w:rsidRPr="00A50CBE">
        <w:rPr>
          <w:rFonts w:ascii="Garamond" w:eastAsia="Times New Roman" w:hAnsi="Garamond" w:cstheme="minorHAnsi"/>
          <w:u w:val="single"/>
        </w:rPr>
        <w:t>already secured</w:t>
      </w:r>
      <w:r w:rsidR="00796250" w:rsidRPr="00A50CBE">
        <w:rPr>
          <w:rFonts w:ascii="Garamond" w:eastAsia="Times New Roman" w:hAnsi="Garamond" w:cstheme="minorHAnsi"/>
        </w:rPr>
        <w:t xml:space="preserve"> from non-AYK SSI sources, if any,</w:t>
      </w:r>
      <w:r w:rsidR="001428DF">
        <w:rPr>
          <w:rFonts w:ascii="Garamond" w:eastAsia="Times New Roman" w:hAnsi="Garamond" w:cstheme="minorHAnsi"/>
        </w:rPr>
        <w:t xml:space="preserve"> which</w:t>
      </w:r>
      <w:r w:rsidR="00796250" w:rsidRPr="00A50CBE">
        <w:rPr>
          <w:rFonts w:ascii="Garamond" w:eastAsia="Times New Roman" w:hAnsi="Garamond" w:cstheme="minorHAnsi"/>
        </w:rPr>
        <w:t xml:space="preserve"> will be applied to the proposed project. </w:t>
      </w:r>
      <w:r w:rsidR="00CE1975" w:rsidRPr="00A50CBE">
        <w:rPr>
          <w:rFonts w:ascii="Garamond" w:eastAsia="Times New Roman" w:hAnsi="Garamond" w:cstheme="minorHAnsi"/>
          <w:snapToGrid w:val="0"/>
        </w:rPr>
        <w:t xml:space="preserve">See additional </w:t>
      </w:r>
      <w:r w:rsidR="00796250" w:rsidRPr="00A50CBE">
        <w:rPr>
          <w:rFonts w:ascii="Garamond" w:eastAsia="Times New Roman" w:hAnsi="Garamond" w:cstheme="minorHAnsi"/>
          <w:snapToGrid w:val="0"/>
        </w:rPr>
        <w:t>in</w:t>
      </w:r>
      <w:r w:rsidR="00CE1975" w:rsidRPr="00A50CBE">
        <w:rPr>
          <w:rFonts w:ascii="Garamond" w:eastAsia="Times New Roman" w:hAnsi="Garamond" w:cstheme="minorHAnsi"/>
          <w:snapToGrid w:val="0"/>
        </w:rPr>
        <w:t>formation</w:t>
      </w:r>
      <w:r w:rsidR="00C13904" w:rsidRPr="00A50CBE">
        <w:rPr>
          <w:rFonts w:ascii="Garamond" w:eastAsia="Times New Roman" w:hAnsi="Garamond" w:cstheme="minorHAnsi"/>
          <w:snapToGrid w:val="0"/>
        </w:rPr>
        <w:t>/instruction</w:t>
      </w:r>
      <w:r w:rsidR="00CE1975" w:rsidRPr="00A50CBE">
        <w:rPr>
          <w:rFonts w:ascii="Garamond" w:eastAsia="Times New Roman" w:hAnsi="Garamond" w:cstheme="minorHAnsi"/>
          <w:snapToGrid w:val="0"/>
        </w:rPr>
        <w:t xml:space="preserve"> in the</w:t>
      </w:r>
      <w:r w:rsidR="007E2B1B" w:rsidRPr="00A50CBE">
        <w:rPr>
          <w:rFonts w:ascii="Garamond" w:eastAsia="Times New Roman" w:hAnsi="Garamond" w:cstheme="minorHAnsi"/>
          <w:snapToGrid w:val="0"/>
        </w:rPr>
        <w:t xml:space="preserve"> budget forms.]</w:t>
      </w:r>
    </w:p>
    <w:p w14:paraId="572B52B7" w14:textId="77777777" w:rsidR="007962AC" w:rsidRPr="00A50CBE" w:rsidRDefault="007962AC" w:rsidP="007962AC">
      <w:pPr>
        <w:widowControl w:val="0"/>
        <w:tabs>
          <w:tab w:val="left" w:pos="-1440"/>
        </w:tabs>
        <w:spacing w:after="0" w:line="240" w:lineRule="auto"/>
        <w:ind w:left="720"/>
        <w:outlineLvl w:val="0"/>
        <w:rPr>
          <w:rFonts w:ascii="Garamond" w:eastAsia="Times New Roman" w:hAnsi="Garamond" w:cstheme="minorHAnsi"/>
          <w:snapToGrid w:val="0"/>
        </w:rPr>
      </w:pPr>
    </w:p>
    <w:p w14:paraId="341120A8" w14:textId="77777777" w:rsidR="00923CB6" w:rsidRPr="00A50CBE" w:rsidRDefault="007E2B1B" w:rsidP="00826547">
      <w:pPr>
        <w:pStyle w:val="ListParagraph"/>
        <w:numPr>
          <w:ilvl w:val="0"/>
          <w:numId w:val="26"/>
        </w:numPr>
        <w:spacing w:after="0" w:line="240" w:lineRule="auto"/>
        <w:ind w:left="450" w:hanging="360"/>
        <w:rPr>
          <w:rFonts w:ascii="Garamond" w:eastAsia="Times New Roman" w:hAnsi="Garamond" w:cstheme="minorHAnsi"/>
        </w:rPr>
      </w:pPr>
      <w:r w:rsidRPr="00A50CBE">
        <w:rPr>
          <w:rFonts w:ascii="Garamond" w:eastAsia="Times New Roman" w:hAnsi="Garamond" w:cstheme="minorHAnsi"/>
          <w:b/>
        </w:rPr>
        <w:t>LITERATURE CITED</w:t>
      </w:r>
      <w:r w:rsidR="00A52407" w:rsidRPr="00A50CBE">
        <w:rPr>
          <w:rFonts w:ascii="Garamond" w:eastAsia="Times New Roman" w:hAnsi="Garamond" w:cstheme="minorHAnsi"/>
          <w:b/>
        </w:rPr>
        <w:t>:</w:t>
      </w:r>
      <w:r w:rsidR="00A52407" w:rsidRPr="00A50CBE">
        <w:rPr>
          <w:rFonts w:ascii="Garamond" w:eastAsia="Times New Roman" w:hAnsi="Garamond" w:cstheme="minorHAnsi"/>
        </w:rPr>
        <w:t xml:space="preserve"> [Provide complete citations for all references cited in the proposal.]</w:t>
      </w:r>
      <w:r w:rsidR="00923CB6" w:rsidRPr="00A50CBE">
        <w:rPr>
          <w:rFonts w:ascii="Garamond" w:eastAsia="Times New Roman" w:hAnsi="Garamond" w:cstheme="minorHAnsi"/>
        </w:rPr>
        <w:br w:type="page"/>
      </w:r>
    </w:p>
    <w:p w14:paraId="101E8F45" w14:textId="77777777" w:rsidR="00A52407" w:rsidRPr="00A50CBE" w:rsidRDefault="00A52407" w:rsidP="00A52407">
      <w:pPr>
        <w:widowControl w:val="0"/>
        <w:tabs>
          <w:tab w:val="right" w:pos="1657"/>
        </w:tabs>
        <w:spacing w:after="0" w:line="240" w:lineRule="auto"/>
        <w:ind w:left="540" w:right="36"/>
        <w:jc w:val="both"/>
        <w:rPr>
          <w:rFonts w:ascii="Garamond" w:eastAsia="Times New Roman" w:hAnsi="Garamond" w:cstheme="minorHAnsi"/>
        </w:rPr>
      </w:pPr>
    </w:p>
    <w:p w14:paraId="7F6B136B" w14:textId="77777777" w:rsidR="00A52407" w:rsidRPr="00A50CBE" w:rsidRDefault="00A52407" w:rsidP="00A52407">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szCs w:val="20"/>
        </w:rPr>
      </w:pPr>
      <w:bookmarkStart w:id="2" w:name="OLE_LINK1"/>
      <w:bookmarkStart w:id="3" w:name="OLE_LINK2"/>
      <w:r w:rsidRPr="00A50CBE">
        <w:rPr>
          <w:rFonts w:ascii="Garamond" w:eastAsia="Times New Roman" w:hAnsi="Garamond" w:cstheme="minorHAnsi"/>
          <w:b/>
          <w:bCs/>
          <w:sz w:val="28"/>
          <w:szCs w:val="20"/>
        </w:rPr>
        <w:t>Guidelines for Drafting Research Project Objectives</w:t>
      </w:r>
      <w:bookmarkEnd w:id="2"/>
      <w:bookmarkEnd w:id="3"/>
      <w:r w:rsidRPr="00A50CBE">
        <w:rPr>
          <w:rFonts w:ascii="Garamond" w:eastAsia="Times New Roman" w:hAnsi="Garamond" w:cstheme="minorHAnsi"/>
          <w:b/>
          <w:bCs/>
          <w:sz w:val="28"/>
          <w:szCs w:val="20"/>
        </w:rPr>
        <w:t xml:space="preserve"> </w:t>
      </w:r>
    </w:p>
    <w:p w14:paraId="49D4E968"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sz w:val="24"/>
          <w:szCs w:val="20"/>
        </w:rPr>
      </w:pPr>
    </w:p>
    <w:p w14:paraId="080B063D" w14:textId="1421CFC0"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These guidelines are designed to provide direction and assistance for drafting objectives for fisher</w:t>
      </w:r>
      <w:r w:rsidR="002068BD" w:rsidRPr="00A50CBE">
        <w:rPr>
          <w:rFonts w:ascii="Garamond" w:eastAsia="Times New Roman" w:hAnsi="Garamond" w:cstheme="minorHAnsi"/>
        </w:rPr>
        <w:t>y</w:t>
      </w:r>
      <w:r w:rsidRPr="00A50CBE">
        <w:rPr>
          <w:rFonts w:ascii="Garamond" w:eastAsia="Times New Roman" w:hAnsi="Garamond" w:cstheme="minorHAnsi"/>
        </w:rPr>
        <w:t xml:space="preserve"> research proposals. Clear objectives are fundamental to the project design and provide the framework for evaluating project performance. </w:t>
      </w:r>
      <w:r w:rsidRPr="00A50CBE">
        <w:rPr>
          <w:rFonts w:ascii="Garamond" w:eastAsia="Times New Roman" w:hAnsi="Garamond" w:cstheme="minorHAnsi"/>
          <w:b/>
        </w:rPr>
        <w:t xml:space="preserve">Many proposals </w:t>
      </w:r>
      <w:r w:rsidR="003E3ADF" w:rsidRPr="00A50CBE">
        <w:rPr>
          <w:rFonts w:ascii="Garamond" w:eastAsia="Times New Roman" w:hAnsi="Garamond" w:cstheme="minorHAnsi"/>
          <w:b/>
        </w:rPr>
        <w:t xml:space="preserve">do not </w:t>
      </w:r>
      <w:r w:rsidR="004315E2" w:rsidRPr="00A50CBE">
        <w:rPr>
          <w:rFonts w:ascii="Garamond" w:eastAsia="Times New Roman" w:hAnsi="Garamond" w:cstheme="minorHAnsi"/>
          <w:b/>
        </w:rPr>
        <w:t xml:space="preserve">score </w:t>
      </w:r>
      <w:r w:rsidR="003E3ADF" w:rsidRPr="00A50CBE">
        <w:rPr>
          <w:rFonts w:ascii="Garamond" w:eastAsia="Times New Roman" w:hAnsi="Garamond" w:cstheme="minorHAnsi"/>
          <w:b/>
        </w:rPr>
        <w:t>well</w:t>
      </w:r>
      <w:r w:rsidR="002068BD" w:rsidRPr="00A50CBE">
        <w:rPr>
          <w:rFonts w:ascii="Garamond" w:eastAsia="Times New Roman" w:hAnsi="Garamond" w:cstheme="minorHAnsi"/>
          <w:b/>
        </w:rPr>
        <w:t xml:space="preserve"> </w:t>
      </w:r>
      <w:r w:rsidRPr="00A50CBE">
        <w:rPr>
          <w:rFonts w:ascii="Garamond" w:eastAsia="Times New Roman" w:hAnsi="Garamond" w:cstheme="minorHAnsi"/>
          <w:b/>
        </w:rPr>
        <w:t xml:space="preserve">due to poorly formulated objectives.  </w:t>
      </w:r>
    </w:p>
    <w:p w14:paraId="29FB0244"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D92B5B5" w14:textId="45C8E849"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All research projects begin with either a well-framed research question or hypothesis, from which flows the research objectives. </w:t>
      </w:r>
      <w:r w:rsidRPr="00A50CBE">
        <w:rPr>
          <w:rFonts w:ascii="Garamond" w:eastAsia="Times New Roman" w:hAnsi="Garamond" w:cstheme="minorHAnsi"/>
          <w:u w:val="single"/>
        </w:rPr>
        <w:t>Hypotheses</w:t>
      </w:r>
      <w:r w:rsidRPr="00A50CBE">
        <w:rPr>
          <w:rFonts w:ascii="Garamond" w:eastAsia="Times New Roman" w:hAnsi="Garamond" w:cstheme="minorHAnsi"/>
        </w:rPr>
        <w:t xml:space="preserve"> are possible explanations for a phenomenon </w:t>
      </w:r>
      <w:r w:rsidR="002068BD" w:rsidRPr="00A50CBE">
        <w:rPr>
          <w:rFonts w:ascii="Garamond" w:eastAsia="Times New Roman" w:hAnsi="Garamond" w:cstheme="minorHAnsi"/>
        </w:rPr>
        <w:t xml:space="preserve">whereas </w:t>
      </w:r>
      <w:r w:rsidRPr="00A50CBE">
        <w:rPr>
          <w:rFonts w:ascii="Garamond" w:eastAsia="Times New Roman" w:hAnsi="Garamond" w:cstheme="minorHAnsi"/>
          <w:u w:val="single"/>
        </w:rPr>
        <w:t>predictions</w:t>
      </w:r>
      <w:r w:rsidRPr="00A50CBE">
        <w:rPr>
          <w:rFonts w:ascii="Garamond" w:eastAsia="Times New Roman" w:hAnsi="Garamond" w:cstheme="minorHAnsi"/>
        </w:rPr>
        <w:t xml:space="preserve"> are what you expect to occur if </w:t>
      </w:r>
      <w:r w:rsidR="00D654A2" w:rsidRPr="00A50CBE">
        <w:rPr>
          <w:rFonts w:ascii="Garamond" w:eastAsia="Times New Roman" w:hAnsi="Garamond" w:cstheme="minorHAnsi"/>
        </w:rPr>
        <w:t xml:space="preserve">a </w:t>
      </w:r>
      <w:r w:rsidRPr="00A50CBE">
        <w:rPr>
          <w:rFonts w:ascii="Garamond" w:eastAsia="Times New Roman" w:hAnsi="Garamond" w:cstheme="minorHAnsi"/>
        </w:rPr>
        <w:t xml:space="preserve">hypothesis is true. Hypotheses are not to be interpreted as statements of </w:t>
      </w:r>
      <w:r w:rsidR="00C20D52" w:rsidRPr="00A50CBE">
        <w:rPr>
          <w:rFonts w:ascii="Garamond" w:eastAsia="Times New Roman" w:hAnsi="Garamond" w:cstheme="minorHAnsi"/>
        </w:rPr>
        <w:t>fact but</w:t>
      </w:r>
      <w:r w:rsidRPr="00A50CBE">
        <w:rPr>
          <w:rFonts w:ascii="Garamond" w:eastAsia="Times New Roman" w:hAnsi="Garamond" w:cstheme="minorHAnsi"/>
        </w:rPr>
        <w:t xml:space="preserve"> are propositions about how the salmon system </w:t>
      </w:r>
      <w:r w:rsidRPr="00A50CBE">
        <w:rPr>
          <w:rFonts w:ascii="Garamond" w:eastAsia="Times New Roman" w:hAnsi="Garamond" w:cstheme="minorHAnsi"/>
          <w:u w:val="single"/>
        </w:rPr>
        <w:t>may</w:t>
      </w:r>
      <w:r w:rsidRPr="00A50CBE">
        <w:rPr>
          <w:rFonts w:ascii="Garamond" w:eastAsia="Times New Roman" w:hAnsi="Garamond" w:cstheme="minorHAnsi"/>
        </w:rPr>
        <w:t xml:space="preserve"> work – </w:t>
      </w:r>
      <w:r w:rsidR="00D654A2" w:rsidRPr="00A50CBE">
        <w:rPr>
          <w:rFonts w:ascii="Garamond" w:eastAsia="Times New Roman" w:hAnsi="Garamond" w:cstheme="minorHAnsi"/>
        </w:rPr>
        <w:t>a hypothesis</w:t>
      </w:r>
      <w:r w:rsidRPr="00A50CBE">
        <w:rPr>
          <w:rFonts w:ascii="Garamond" w:eastAsia="Times New Roman" w:hAnsi="Garamond" w:cstheme="minorHAnsi"/>
        </w:rPr>
        <w:t xml:space="preserve"> may be true or </w:t>
      </w:r>
      <w:r w:rsidR="00D654A2" w:rsidRPr="00A50CBE">
        <w:rPr>
          <w:rFonts w:ascii="Garamond" w:eastAsia="Times New Roman" w:hAnsi="Garamond" w:cstheme="minorHAnsi"/>
        </w:rPr>
        <w:t xml:space="preserve">it </w:t>
      </w:r>
      <w:r w:rsidR="00C20D52" w:rsidRPr="00A50CBE">
        <w:rPr>
          <w:rFonts w:ascii="Garamond" w:eastAsia="Times New Roman" w:hAnsi="Garamond" w:cstheme="minorHAnsi"/>
        </w:rPr>
        <w:t>may be false.</w:t>
      </w:r>
      <w:r w:rsidRPr="00A50CBE">
        <w:rPr>
          <w:rFonts w:ascii="Garamond" w:eastAsia="Times New Roman" w:hAnsi="Garamond" w:cstheme="minorHAnsi"/>
        </w:rPr>
        <w:t xml:space="preserve"> A good hypothesis or research question should be narrow enough to address specific issues but not so narrow it can be addressed with a </w:t>
      </w:r>
      <w:r w:rsidR="00D654A2" w:rsidRPr="00A50CBE">
        <w:rPr>
          <w:rFonts w:ascii="Garamond" w:eastAsia="Times New Roman" w:hAnsi="Garamond" w:cstheme="minorHAnsi"/>
        </w:rPr>
        <w:t>“</w:t>
      </w:r>
      <w:r w:rsidRPr="00A50CBE">
        <w:rPr>
          <w:rFonts w:ascii="Garamond" w:eastAsia="Times New Roman" w:hAnsi="Garamond" w:cstheme="minorHAnsi"/>
        </w:rPr>
        <w:t>yes</w:t>
      </w:r>
      <w:r w:rsidR="00D654A2" w:rsidRPr="00A50CBE">
        <w:rPr>
          <w:rFonts w:ascii="Garamond" w:eastAsia="Times New Roman" w:hAnsi="Garamond" w:cstheme="minorHAnsi"/>
        </w:rPr>
        <w:t>”</w:t>
      </w:r>
      <w:r w:rsidRPr="00A50CBE">
        <w:rPr>
          <w:rFonts w:ascii="Garamond" w:eastAsia="Times New Roman" w:hAnsi="Garamond" w:cstheme="minorHAnsi"/>
        </w:rPr>
        <w:t xml:space="preserve"> or </w:t>
      </w:r>
      <w:r w:rsidR="00D654A2" w:rsidRPr="00A50CBE">
        <w:rPr>
          <w:rFonts w:ascii="Garamond" w:eastAsia="Times New Roman" w:hAnsi="Garamond" w:cstheme="minorHAnsi"/>
        </w:rPr>
        <w:t>“</w:t>
      </w:r>
      <w:r w:rsidRPr="00A50CBE">
        <w:rPr>
          <w:rFonts w:ascii="Garamond" w:eastAsia="Times New Roman" w:hAnsi="Garamond" w:cstheme="minorHAnsi"/>
        </w:rPr>
        <w:t>no</w:t>
      </w:r>
      <w:r w:rsidR="00D654A2" w:rsidRPr="00A50CBE">
        <w:rPr>
          <w:rFonts w:ascii="Garamond" w:eastAsia="Times New Roman" w:hAnsi="Garamond" w:cstheme="minorHAnsi"/>
        </w:rPr>
        <w:t>”</w:t>
      </w:r>
      <w:r w:rsidRPr="00A50CBE">
        <w:rPr>
          <w:rFonts w:ascii="Garamond" w:eastAsia="Times New Roman" w:hAnsi="Garamond" w:cstheme="minorHAnsi"/>
        </w:rPr>
        <w:t xml:space="preserve"> answer or the gathering of a few statistics.   Once one or more research questions or hypotheses are formulated, research objectives can be developed. </w:t>
      </w:r>
    </w:p>
    <w:p w14:paraId="2051B3C7"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796A96A8" w14:textId="0B90B7A5"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Objectives identify a pattern among a set of variables or a process to be described and can be used to evaluate research progress. Objectives should be worded to reflect or link to the research questions to be answered, the hypotheses to be tested, and the processes to be described. </w:t>
      </w:r>
      <w:r w:rsidR="00D654A2" w:rsidRPr="00A50CBE">
        <w:rPr>
          <w:rFonts w:ascii="Garamond" w:eastAsia="Times New Roman" w:hAnsi="Garamond" w:cstheme="minorHAnsi"/>
        </w:rPr>
        <w:t xml:space="preserve">Good research objectives often begin with the phrase “To determine whether …”.  </w:t>
      </w:r>
      <w:r w:rsidRPr="00A50CBE">
        <w:rPr>
          <w:rFonts w:ascii="Garamond" w:eastAsia="Times New Roman" w:hAnsi="Garamond" w:cstheme="minorHAnsi"/>
        </w:rPr>
        <w:t xml:space="preserve">A set of objectives are ideally related to each other. Objectives should relate directly to the research question or problem; generally, they address types of information or datasets needed to address the question or problem. They define what will be accomplished by a given point in time. Research objectives should not include descriptions of how they will be accomplished; </w:t>
      </w:r>
      <w:r w:rsidR="00EA55D9">
        <w:rPr>
          <w:rFonts w:ascii="Garamond" w:eastAsia="Times New Roman" w:hAnsi="Garamond" w:cstheme="minorHAnsi"/>
        </w:rPr>
        <w:t>those</w:t>
      </w:r>
      <w:r w:rsidRPr="00A50CBE">
        <w:rPr>
          <w:rFonts w:ascii="Garamond" w:eastAsia="Times New Roman" w:hAnsi="Garamond" w:cstheme="minorHAnsi"/>
        </w:rPr>
        <w:t xml:space="preserve"> </w:t>
      </w:r>
      <w:r w:rsidR="00D654A2" w:rsidRPr="00A50CBE">
        <w:rPr>
          <w:rFonts w:ascii="Garamond" w:eastAsia="Times New Roman" w:hAnsi="Garamond" w:cstheme="minorHAnsi"/>
        </w:rPr>
        <w:t xml:space="preserve">objectives </w:t>
      </w:r>
      <w:r w:rsidRPr="00A50CBE">
        <w:rPr>
          <w:rFonts w:ascii="Garamond" w:eastAsia="Times New Roman" w:hAnsi="Garamond" w:cstheme="minorHAnsi"/>
        </w:rPr>
        <w:t xml:space="preserve">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(e.g., collect data, analyze data, write report). This information is presented in the methods section. When little information exists to formulate questions and hypotheses then research objectives focused on description are appropriate.  </w:t>
      </w:r>
    </w:p>
    <w:p w14:paraId="0922A22C"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0B41E45"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In the methods section, describe discrete, specific methods or tasks for accomplishing each objective. The methods should clearly articulate and demonstrate that they will yield the information needed to accomplish the research objectives. The figure and examples below illustrate how the methods and objectives relate to the research question or problem. </w:t>
      </w:r>
    </w:p>
    <w:p w14:paraId="68F9FDF4"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rPr>
      </w:pPr>
    </w:p>
    <w:p w14:paraId="59905F04" w14:textId="77777777" w:rsidR="00A52407" w:rsidRPr="00A50CBE" w:rsidRDefault="00E814E8" w:rsidP="00A52407">
      <w:pPr>
        <w:tabs>
          <w:tab w:val="left" w:pos="0"/>
          <w:tab w:val="left" w:pos="360"/>
        </w:tabs>
        <w:spacing w:after="0" w:line="240" w:lineRule="auto"/>
        <w:jc w:val="center"/>
        <w:rPr>
          <w:rFonts w:ascii="Garamond" w:eastAsia="Times New Roman" w:hAnsi="Garamond" w:cstheme="minorHAnsi"/>
        </w:rPr>
      </w:pPr>
      <w:r w:rsidRPr="00A50CBE">
        <w:rPr>
          <w:rFonts w:ascii="Garamond" w:eastAsia="Times New Roman" w:hAnsi="Garamond" w:cstheme="minorHAnsi"/>
          <w:noProof/>
        </w:rPr>
        <mc:AlternateContent>
          <mc:Choice Requires="wpc">
            <w:drawing>
              <wp:inline distT="0" distB="0" distL="0" distR="0" wp14:anchorId="3520151A" wp14:editId="2AD649A8">
                <wp:extent cx="5257800" cy="1943100"/>
                <wp:effectExtent l="19050" t="14605" r="9525" b="1397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Text Box 26"/>
                        <wps:cNvSpPr txBox="1">
                          <a:spLocks noChangeArrowheads="1"/>
                        </wps:cNvSpPr>
                        <wps:spPr bwMode="auto">
                          <a:xfrm>
                            <a:off x="800100" y="914400"/>
                            <a:ext cx="1028700" cy="228600"/>
                          </a:xfrm>
                          <a:prstGeom prst="rect">
                            <a:avLst/>
                          </a:prstGeom>
                          <a:solidFill>
                            <a:srgbClr val="FFFFFF"/>
                          </a:solidFill>
                          <a:ln w="9525">
                            <a:solidFill>
                              <a:srgbClr val="000000"/>
                            </a:solidFill>
                            <a:miter lim="800000"/>
                            <a:headEnd/>
                            <a:tailEnd/>
                          </a:ln>
                        </wps:spPr>
                        <wps:txbx>
                          <w:txbxContent>
                            <w:p w14:paraId="15454169" w14:textId="77777777" w:rsidR="00B630A1" w:rsidRPr="00D719ED" w:rsidRDefault="00B630A1" w:rsidP="00E814E8">
                              <w:pPr>
                                <w:rPr>
                                  <w:sz w:val="20"/>
                                </w:rPr>
                              </w:pPr>
                              <w:r w:rsidRPr="00D719ED">
                                <w:rPr>
                                  <w:sz w:val="20"/>
                                </w:rPr>
                                <w:t>Objective 1</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681355" y="228600"/>
                            <a:ext cx="3776345" cy="342900"/>
                          </a:xfrm>
                          <a:prstGeom prst="rect">
                            <a:avLst/>
                          </a:prstGeom>
                          <a:solidFill>
                            <a:srgbClr val="FFFFFF"/>
                          </a:solidFill>
                          <a:ln w="12700">
                            <a:solidFill>
                              <a:srgbClr val="000000"/>
                            </a:solidFill>
                            <a:miter lim="800000"/>
                            <a:headEnd/>
                            <a:tailEnd/>
                          </a:ln>
                        </wps:spPr>
                        <wps:txbx>
                          <w:txbxContent>
                            <w:p w14:paraId="0160B92D" w14:textId="77777777" w:rsidR="00B630A1" w:rsidRPr="00EF4046" w:rsidRDefault="00B630A1"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171700" y="914400"/>
                            <a:ext cx="1028700" cy="228600"/>
                          </a:xfrm>
                          <a:prstGeom prst="rect">
                            <a:avLst/>
                          </a:prstGeom>
                          <a:solidFill>
                            <a:srgbClr val="FFFFFF"/>
                          </a:solidFill>
                          <a:ln w="9525">
                            <a:solidFill>
                              <a:srgbClr val="000000"/>
                            </a:solidFill>
                            <a:miter lim="800000"/>
                            <a:headEnd/>
                            <a:tailEnd/>
                          </a:ln>
                        </wps:spPr>
                        <wps:txbx>
                          <w:txbxContent>
                            <w:p w14:paraId="5A5EB92E" w14:textId="77777777" w:rsidR="00B630A1" w:rsidRPr="00D719ED" w:rsidRDefault="00B630A1" w:rsidP="00E814E8">
                              <w:pPr>
                                <w:rPr>
                                  <w:sz w:val="20"/>
                                </w:rPr>
                              </w:pPr>
                              <w:r w:rsidRPr="00D719ED">
                                <w:rPr>
                                  <w:sz w:val="20"/>
                                </w:rPr>
                                <w:t>Objective 2</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3543300" y="914400"/>
                            <a:ext cx="1028700" cy="228600"/>
                          </a:xfrm>
                          <a:prstGeom prst="rect">
                            <a:avLst/>
                          </a:prstGeom>
                          <a:solidFill>
                            <a:srgbClr val="FFFFFF"/>
                          </a:solidFill>
                          <a:ln w="9525">
                            <a:solidFill>
                              <a:srgbClr val="000000"/>
                            </a:solidFill>
                            <a:miter lim="800000"/>
                            <a:headEnd/>
                            <a:tailEnd/>
                          </a:ln>
                        </wps:spPr>
                        <wps:txbx>
                          <w:txbxContent>
                            <w:p w14:paraId="4AC3AAE4" w14:textId="77777777" w:rsidR="00B630A1" w:rsidRPr="00D719ED" w:rsidRDefault="00B630A1" w:rsidP="00E814E8">
                              <w:pPr>
                                <w:rPr>
                                  <w:sz w:val="20"/>
                                </w:rPr>
                              </w:pPr>
                              <w:r w:rsidRPr="00D719ED">
                                <w:rPr>
                                  <w:sz w:val="20"/>
                                </w:rPr>
                                <w:t>Objective 3</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42900" y="1485900"/>
                            <a:ext cx="685800" cy="228600"/>
                          </a:xfrm>
                          <a:prstGeom prst="rect">
                            <a:avLst/>
                          </a:prstGeom>
                          <a:solidFill>
                            <a:srgbClr val="FFFFFF"/>
                          </a:solidFill>
                          <a:ln w="9525">
                            <a:solidFill>
                              <a:srgbClr val="000000"/>
                            </a:solidFill>
                            <a:miter lim="800000"/>
                            <a:headEnd/>
                            <a:tailEnd/>
                          </a:ln>
                        </wps:spPr>
                        <wps:txbx>
                          <w:txbxContent>
                            <w:p w14:paraId="77033C9D" w14:textId="77777777" w:rsidR="00B630A1" w:rsidRPr="00F11D7A" w:rsidRDefault="00B630A1" w:rsidP="00E814E8">
                              <w:pPr>
                                <w:rPr>
                                  <w:sz w:val="16"/>
                                </w:rPr>
                              </w:pPr>
                              <w:r w:rsidRPr="00F11D7A">
                                <w:rPr>
                                  <w:sz w:val="16"/>
                                </w:rPr>
                                <w:t>Method 1</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257300" y="1485900"/>
                            <a:ext cx="685800" cy="228600"/>
                          </a:xfrm>
                          <a:prstGeom prst="rect">
                            <a:avLst/>
                          </a:prstGeom>
                          <a:solidFill>
                            <a:srgbClr val="FFFFFF"/>
                          </a:solidFill>
                          <a:ln w="9525">
                            <a:solidFill>
                              <a:srgbClr val="000000"/>
                            </a:solidFill>
                            <a:miter lim="800000"/>
                            <a:headEnd/>
                            <a:tailEnd/>
                          </a:ln>
                        </wps:spPr>
                        <wps:txbx>
                          <w:txbxContent>
                            <w:p w14:paraId="7AE7EC2A" w14:textId="77777777" w:rsidR="00B630A1" w:rsidRPr="00F11D7A" w:rsidRDefault="00B630A1" w:rsidP="00E814E8">
                              <w:pPr>
                                <w:rPr>
                                  <w:sz w:val="16"/>
                                </w:rPr>
                              </w:pPr>
                              <w:r w:rsidRPr="00F11D7A">
                                <w:rPr>
                                  <w:sz w:val="16"/>
                                </w:rPr>
                                <w:t>Method 2</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3429000" y="1485900"/>
                            <a:ext cx="685800" cy="228600"/>
                          </a:xfrm>
                          <a:prstGeom prst="rect">
                            <a:avLst/>
                          </a:prstGeom>
                          <a:solidFill>
                            <a:srgbClr val="FFFFFF"/>
                          </a:solidFill>
                          <a:ln w="9525">
                            <a:solidFill>
                              <a:srgbClr val="000000"/>
                            </a:solidFill>
                            <a:miter lim="800000"/>
                            <a:headEnd/>
                            <a:tailEnd/>
                          </a:ln>
                        </wps:spPr>
                        <wps:txbx>
                          <w:txbxContent>
                            <w:p w14:paraId="1AB3F5C2" w14:textId="77777777" w:rsidR="00B630A1" w:rsidRPr="00F11D7A" w:rsidRDefault="00B630A1" w:rsidP="00E814E8">
                              <w:pPr>
                                <w:rPr>
                                  <w:sz w:val="16"/>
                                </w:rPr>
                              </w:pPr>
                              <w:r w:rsidRPr="00F11D7A">
                                <w:rPr>
                                  <w:sz w:val="16"/>
                                </w:rPr>
                                <w:t>Method 1</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43400" y="1485900"/>
                            <a:ext cx="685800" cy="228600"/>
                          </a:xfrm>
                          <a:prstGeom prst="rect">
                            <a:avLst/>
                          </a:prstGeom>
                          <a:solidFill>
                            <a:srgbClr val="FFFFFF"/>
                          </a:solidFill>
                          <a:ln w="9525">
                            <a:solidFill>
                              <a:srgbClr val="000000"/>
                            </a:solidFill>
                            <a:miter lim="800000"/>
                            <a:headEnd/>
                            <a:tailEnd/>
                          </a:ln>
                        </wps:spPr>
                        <wps:txbx>
                          <w:txbxContent>
                            <w:p w14:paraId="4D82D0E3" w14:textId="77777777" w:rsidR="00B630A1" w:rsidRPr="00F11D7A" w:rsidRDefault="00B630A1" w:rsidP="00E814E8">
                              <w:pPr>
                                <w:rPr>
                                  <w:sz w:val="16"/>
                                </w:rPr>
                              </w:pPr>
                              <w:r w:rsidRPr="00F11D7A">
                                <w:rPr>
                                  <w:sz w:val="16"/>
                                </w:rPr>
                                <w:t>Method 2</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286000" y="1485900"/>
                            <a:ext cx="685800" cy="228600"/>
                          </a:xfrm>
                          <a:prstGeom prst="rect">
                            <a:avLst/>
                          </a:prstGeom>
                          <a:solidFill>
                            <a:srgbClr val="FFFFFF"/>
                          </a:solidFill>
                          <a:ln w="9525">
                            <a:solidFill>
                              <a:srgbClr val="000000"/>
                            </a:solidFill>
                            <a:miter lim="800000"/>
                            <a:headEnd/>
                            <a:tailEnd/>
                          </a:ln>
                        </wps:spPr>
                        <wps:txbx>
                          <w:txbxContent>
                            <w:p w14:paraId="0EAEDFA4" w14:textId="77777777" w:rsidR="00B630A1" w:rsidRPr="00F11D7A" w:rsidRDefault="00B630A1" w:rsidP="00E814E8">
                              <w:pPr>
                                <w:rPr>
                                  <w:sz w:val="16"/>
                                </w:rPr>
                              </w:pPr>
                              <w:r>
                                <w:rPr>
                                  <w:sz w:val="16"/>
                                </w:rPr>
                                <w:t>Method 1</w:t>
                              </w:r>
                            </w:p>
                          </w:txbxContent>
                        </wps:txbx>
                        <wps:bodyPr rot="0" vert="horz" wrap="square" lIns="91440" tIns="45720" rIns="91440" bIns="45720" anchor="t" anchorCtr="0" upright="1">
                          <a:noAutofit/>
                        </wps:bodyPr>
                      </wps:wsp>
                      <wps:wsp>
                        <wps:cNvPr id="11" name="Line 35"/>
                        <wps:cNvCnPr>
                          <a:cxnSpLocks noChangeShapeType="1"/>
                        </wps:cNvCnPr>
                        <wps:spPr bwMode="auto">
                          <a:xfrm flipV="1">
                            <a:off x="2628900" y="6858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flipV="1">
                            <a:off x="9144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V="1">
                            <a:off x="3771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V="1">
                            <a:off x="12573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39"/>
                        <wps:cNvCnPr>
                          <a:cxnSpLocks noChangeShapeType="1"/>
                        </wps:cNvCnPr>
                        <wps:spPr bwMode="auto">
                          <a:xfrm flipH="1" flipV="1">
                            <a:off x="1485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H="1" flipV="1">
                            <a:off x="44577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H="1" flipV="1">
                            <a:off x="38862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flipV="1">
                            <a:off x="2628900" y="12573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20151A" id="Canvas 24" o:spid="_x0000_s1026"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K+gQAAEwtAAAOAAAAZHJzL2Uyb0RvYy54bWzsmm1vqzYUx99P2ndAvF8THkNQ6dVdum6T&#10;ugep3d47YAIa2Mx2HrpPv2MbCE2a3mh3hTdOpdSJHWMf/zj++xxuPx3qytphxktKEtu5mdsWJinN&#10;SrJJ7D+eH76LbIsLRDJUUYIT+wVz+9Pdt9/c7psYu7SgVYaZBZ0QHu+bxC6EaOLZjKcFrhG/oQ0m&#10;UJlTViMBH9lmljG0h97raubO5+FsT1nWMJpizuHbe11p36n+8xyn4rc851hYVWLD2IR6Z+p9Ld9n&#10;d7co3jDUFGXaDgP9h1HUqCRw0b6reySQtWXlWVd1mTLKaS5uUlrPaJ6XKVZzgNk485PZrBDZIa4m&#10;k4J1ugFC6X/sd72R4yb0oawqsMYMeo/ld/L/HtYHy+qKWPvEDr0AbJgiWKe8QgKKdZMlNicb20LV&#10;BgBIBVNm4LQqM9mj/DFnm/WqYtYOyUVQL2n3GdQMmzWMi3vEC91OVenlqUsBjFRlndhR/2sUFxhl&#10;P5DMEi8NgEUAL1sOssaZbVUYBiNLan0FKqtrWsKIKtKaoJ36vgEuedMTyr/O8k8FarBaUB6nv+5+&#10;Z1YJBnRti6AaJvGMD8L6nh4sN5QjlxeHVk8NtBMH+B7uMG3e5pGmf3GL0FWByAZ/ZozupT1geI6y&#10;7eCnuh8uO1nvf6EZXAdtBVUdHXJWyyUCEC3oHczrzGGJXxJ76fg+FJX95KhSefG5Gy1kfQoNXDcK&#10;dQMwW9ePXMMfMa0tWUhsBvefug7aPXKh17xrosgYrv8rTB7US03lBBON4jJwA22Ki11cJu19oIbI&#10;6CG3UPBYGlGbUxzWB6iUZl7T7AVsy6h2LuAMoVBQ9g/gCI4F7o+/t4gBnNXPBNZHGRY8kfrgBwsX&#10;7MmGNethDSIpdJXYcLPp4kpo77VtWLkp4EqaCEI/w5rmpTLycVQKZkWwHuuHo+ydo7yYBOUwcrwg&#10;UCgfSUVxh7K3WISeD/USZc93l9Oh7Ljynnr/dvhwlpUfUq7jCI9BWlnFP0c6mgRp11k4yv0a99zu&#10;6O+653ZrNV76XHCA3zsVHMtJkPYC3/OkojBIX420162UER4DDR2eIe0p9ToQwuNo6FZMSKIdPwpa&#10;YXFUHmEUgMw2GprHUkO3O6xx0udOenFOdC/QRj0VOm6w6Jy0QVpGEr6sOwLjpN8IdEAw8ER3eG5n&#10;qFGR1k5a6w6D9HVI9yEpozsGumN5jnQv0EZF2vfgr5XSBunrkO5DUwbpAdIO+MVTN+1P4qZ15M64&#10;aYjQX3087GNThukh007H9GNJsOX1+gx89IrIqD6K0wN5OkmsqHzNs0owvcqr6J/Is+XlvIqVV2Xz&#10;ZxegbzMsbuhG8kgoj4ftSRDE5OB0CCO7Or1SwVRU4PhCeqVP6nUJvK8LNTO6VdL3NPUmWAlJqAp/&#10;If12UTRrUGW1NCikKEbKVTh93k0z0QuckZloU20qYtAetV4x4Ti+On5dm3UzWFyZX387G+v0OSyN&#10;RS8SRsYCUlRO5yq6I7jhosu3TuAu+kSQ5qLfaEfmomPh0hZi3MW4u0ifTNFYDBMpH6ksfpLK4k2N&#10;0Z3+zIbSCbThgxoTOI4+N6EI8Yd5iWkI8eG5ky6T3LkTs7VMuLX0sX5NyDDOPw0hXhSF8HzlxXOK&#10;2WTG3WT6yLkGZBg1/0hA3ju+vuk44BFRc37tHiFtUii9eiZ4+Fm1Oj4EffcvAAAA//8DAFBLAwQU&#10;AAYACAAAACEAoEBHv9kAAAAFAQAADwAAAGRycy9kb3ducmV2LnhtbEyPQUvEMBCF74L/IYzgzU22&#10;hVJq00UEPa66Cl6zzdgWm0lMsrvVX+/oRS8PHm9475t2s7hZHDGmyZOG9UqBQOq9nWjQ8PJ8d1WD&#10;SNmQNbMn1PCJCTbd+VlrGutP9ITHXR4El1BqjIYx59BImfoRnUkrH5A4e/PRmcw2DtJGc+JyN8tC&#10;qUo6MxEvjCbg7Yj9++7gNMSHx/C1HYv71zCU22VdfcgyV1pfXiw31yAyLvnvGH7wGR06Ztr7A9kk&#10;Zg38SP5VzuqiZrvXUKpKgexa+Z+++wYAAP//AwBQSwECLQAUAAYACAAAACEAtoM4kv4AAADhAQAA&#10;EwAAAAAAAAAAAAAAAAAAAAAAW0NvbnRlbnRfVHlwZXNdLnhtbFBLAQItABQABgAIAAAAIQA4/SH/&#10;1gAAAJQBAAALAAAAAAAAAAAAAAAAAC8BAABfcmVscy8ucmVsc1BLAQItABQABgAIAAAAIQAj+CDK&#10;+gQAAEwtAAAOAAAAAAAAAAAAAAAAAC4CAABkcnMvZTJvRG9jLnhtbFBLAQItABQABgAIAAAAIQCg&#10;QEe/2QAAAAUBAAAPAAAAAAAAAAAAAAAAAFQHAABkcnMvZG93bnJldi54bWxQSwUGAAAAAAQABADz&#10;AA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9431;visibility:visible;mso-wrap-style:square" stroked="t" strokeweight=".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8001;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5454169" w14:textId="77777777" w:rsidR="00B630A1" w:rsidRPr="00D719ED" w:rsidRDefault="00B630A1" w:rsidP="00E814E8">
                        <w:pPr>
                          <w:rPr>
                            <w:sz w:val="20"/>
                          </w:rPr>
                        </w:pPr>
                        <w:r w:rsidRPr="00D719ED">
                          <w:rPr>
                            <w:sz w:val="20"/>
                          </w:rPr>
                          <w:t>Objective 1</w:t>
                        </w:r>
                      </w:p>
                    </w:txbxContent>
                  </v:textbox>
                </v:shape>
                <v:shape id="Text Box 27" o:spid="_x0000_s1029" type="#_x0000_t202" style="position:absolute;left:6813;top:2286;width:377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0160B92D" w14:textId="77777777" w:rsidR="00B630A1" w:rsidRPr="00EF4046" w:rsidRDefault="00B630A1"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v:textbox>
                </v:shape>
                <v:shape id="Text Box 28" o:spid="_x0000_s1030" type="#_x0000_t202" style="position:absolute;left:21717;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A5EB92E" w14:textId="77777777" w:rsidR="00B630A1" w:rsidRPr="00D719ED" w:rsidRDefault="00B630A1" w:rsidP="00E814E8">
                        <w:pPr>
                          <w:rPr>
                            <w:sz w:val="20"/>
                          </w:rPr>
                        </w:pPr>
                        <w:r w:rsidRPr="00D719ED">
                          <w:rPr>
                            <w:sz w:val="20"/>
                          </w:rPr>
                          <w:t>Objective 2</w:t>
                        </w:r>
                      </w:p>
                    </w:txbxContent>
                  </v:textbox>
                </v:shape>
                <v:shape id="Text Box 29" o:spid="_x0000_s1031" type="#_x0000_t202" style="position:absolute;left:35433;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AC3AAE4" w14:textId="77777777" w:rsidR="00B630A1" w:rsidRPr="00D719ED" w:rsidRDefault="00B630A1" w:rsidP="00E814E8">
                        <w:pPr>
                          <w:rPr>
                            <w:sz w:val="20"/>
                          </w:rPr>
                        </w:pPr>
                        <w:r w:rsidRPr="00D719ED">
                          <w:rPr>
                            <w:sz w:val="20"/>
                          </w:rPr>
                          <w:t>Objective 3</w:t>
                        </w:r>
                      </w:p>
                    </w:txbxContent>
                  </v:textbox>
                </v:shape>
                <v:shape id="Text Box 30" o:spid="_x0000_s1032" type="#_x0000_t202" style="position:absolute;left:3429;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7033C9D" w14:textId="77777777" w:rsidR="00B630A1" w:rsidRPr="00F11D7A" w:rsidRDefault="00B630A1" w:rsidP="00E814E8">
                        <w:pPr>
                          <w:rPr>
                            <w:sz w:val="16"/>
                          </w:rPr>
                        </w:pPr>
                        <w:r w:rsidRPr="00F11D7A">
                          <w:rPr>
                            <w:sz w:val="16"/>
                          </w:rPr>
                          <w:t>Method 1</w:t>
                        </w:r>
                      </w:p>
                    </w:txbxContent>
                  </v:textbox>
                </v:shape>
                <v:shape id="Text Box 31" o:spid="_x0000_s1033" type="#_x0000_t202" style="position:absolute;left:12573;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AE7EC2A" w14:textId="77777777" w:rsidR="00B630A1" w:rsidRPr="00F11D7A" w:rsidRDefault="00B630A1" w:rsidP="00E814E8">
                        <w:pPr>
                          <w:rPr>
                            <w:sz w:val="16"/>
                          </w:rPr>
                        </w:pPr>
                        <w:r w:rsidRPr="00F11D7A">
                          <w:rPr>
                            <w:sz w:val="16"/>
                          </w:rPr>
                          <w:t>Method 2</w:t>
                        </w:r>
                      </w:p>
                    </w:txbxContent>
                  </v:textbox>
                </v:shape>
                <v:shape id="Text Box 32" o:spid="_x0000_s1034" type="#_x0000_t202" style="position:absolute;left:3429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B3F5C2" w14:textId="77777777" w:rsidR="00B630A1" w:rsidRPr="00F11D7A" w:rsidRDefault="00B630A1" w:rsidP="00E814E8">
                        <w:pPr>
                          <w:rPr>
                            <w:sz w:val="16"/>
                          </w:rPr>
                        </w:pPr>
                        <w:r w:rsidRPr="00F11D7A">
                          <w:rPr>
                            <w:sz w:val="16"/>
                          </w:rPr>
                          <w:t>Method 1</w:t>
                        </w:r>
                      </w:p>
                    </w:txbxContent>
                  </v:textbox>
                </v:shape>
                <v:shape id="Text Box 33" o:spid="_x0000_s1035" type="#_x0000_t202" style="position:absolute;left:43434;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D82D0E3" w14:textId="77777777" w:rsidR="00B630A1" w:rsidRPr="00F11D7A" w:rsidRDefault="00B630A1" w:rsidP="00E814E8">
                        <w:pPr>
                          <w:rPr>
                            <w:sz w:val="16"/>
                          </w:rPr>
                        </w:pPr>
                        <w:r w:rsidRPr="00F11D7A">
                          <w:rPr>
                            <w:sz w:val="16"/>
                          </w:rPr>
                          <w:t>Method 2</w:t>
                        </w:r>
                      </w:p>
                    </w:txbxContent>
                  </v:textbox>
                </v:shape>
                <v:shape id="Text Box 34" o:spid="_x0000_s1036" type="#_x0000_t202" style="position:absolute;left:2286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EAEDFA4" w14:textId="77777777" w:rsidR="00B630A1" w:rsidRPr="00F11D7A" w:rsidRDefault="00B630A1" w:rsidP="00E814E8">
                        <w:pPr>
                          <w:rPr>
                            <w:sz w:val="16"/>
                          </w:rPr>
                        </w:pPr>
                        <w:r>
                          <w:rPr>
                            <w:sz w:val="16"/>
                          </w:rPr>
                          <w:t>Method 1</w:t>
                        </w:r>
                      </w:p>
                    </w:txbxContent>
                  </v:textbox>
                </v:shape>
                <v:line id="Line 35" o:spid="_x0000_s1037" style="position:absolute;flip:y;visibility:visible;mso-wrap-style:square" from="26289,6858" to="2629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y/wQAAANsAAAAPAAAAZHJzL2Rvd25yZXYueG1sRE9La8JA&#10;EL4X/A/LCN7qJgFbSV0lCC3qTS2ep9lpkpqdjdk1j3/fFQq9zcf3nNVmMLXoqHWVZQXxPAJBnFtd&#10;caHg8/z+vAThPLLG2jIpGMnBZj15WmGqbc9H6k6+ECGEXYoKSu+bVEqXl2TQzW1DHLhv2xr0AbaF&#10;1C32IdzUMomiF2mw4tBQYkPbkvLr6W4UJP3P5doc6t2dF2P2+nX+2Oe3RKnZdMjeQHga/L/4z73T&#10;YX4Mj1/CAXL9CwAA//8DAFBLAQItABQABgAIAAAAIQDb4fbL7gAAAIUBAAATAAAAAAAAAAAAAAAA&#10;AAAAAABbQ29udGVudF9UeXBlc10ueG1sUEsBAi0AFAAGAAgAAAAhAFr0LFu/AAAAFQEAAAsAAAAA&#10;AAAAAAAAAAAAHwEAAF9yZWxzLy5yZWxzUEsBAi0AFAAGAAgAAAAhAMkUzL/BAAAA2wAAAA8AAAAA&#10;AAAAAAAAAAAABwIAAGRycy9kb3ducmV2LnhtbFBLBQYAAAAAAwADALcAAAD1AgAAAAA=&#10;" strokeweight="1pt">
                  <v:stroke startarrow="block"/>
                </v:line>
                <v:line id="Line 36" o:spid="_x0000_s1038" style="position:absolute;flip:y;visibility:visible;mso-wrap-style:square" from="9144,12573" to="1028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LIwAAAANsAAAAPAAAAZHJzL2Rvd25yZXYueG1sRE9Li8Iw&#10;EL4L/ocwgjdNLehK1ygiKOrNB3uebWbbajOpTbT13xthwdt8fM+ZLVpTigfVrrCsYDSMQBCnVhec&#10;KTif1oMpCOeRNZaWScGTHCzm3c4ME20bPtDj6DMRQtglqCD3vkqkdGlOBt3QVsSB+7O1QR9gnUld&#10;YxPCTSnjKJpIgwWHhhwrWuWUXo93oyBuLj/Xal9u7zx+Lr9+T5tdeouV6vfa5TcIT63/iP/dWx3m&#10;x/D+JRwg5y8AAAD//wMAUEsBAi0AFAAGAAgAAAAhANvh9svuAAAAhQEAABMAAAAAAAAAAAAAAAAA&#10;AAAAAFtDb250ZW50X1R5cGVzXS54bWxQSwECLQAUAAYACAAAACEAWvQsW78AAAAVAQAACwAAAAAA&#10;AAAAAAAAAAAfAQAAX3JlbHMvLnJlbHNQSwECLQAUAAYACAAAACEAOcZSyMAAAADbAAAADwAAAAAA&#10;AAAAAAAAAAAHAgAAZHJzL2Rvd25yZXYueG1sUEsFBgAAAAADAAMAtwAAAPQCAAAAAA==&#10;" strokeweight="1pt">
                  <v:stroke startarrow="block"/>
                </v:line>
                <v:line id="Line 37" o:spid="_x0000_s1039" style="position:absolute;flip:y;visibility:visible;mso-wrap-style:square" from="37719,12573" to="3886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dTwgAAANsAAAAPAAAAZHJzL2Rvd25yZXYueG1sRE9Na8JA&#10;EL0L/odlhN7Mpim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BWivdTwgAAANsAAAAPAAAA&#10;AAAAAAAAAAAAAAcCAABkcnMvZG93bnJldi54bWxQSwUGAAAAAAMAAwC3AAAA9gIAAAAA&#10;" strokeweight="1pt">
                  <v:stroke startarrow="block"/>
                </v:line>
                <v:line id="Line 38" o:spid="_x0000_s1040" style="position:absolute;flip:y;visibility:visible;mso-wrap-style:square" from="12573,6858" to="1371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8nwgAAANsAAAAPAAAAZHJzL2Rvd25yZXYueG1sRE9Na8JA&#10;EL0L/odlhN7MpqG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DZY28nwgAAANsAAAAPAAAA&#10;AAAAAAAAAAAAAAcCAABkcnMvZG93bnJldi54bWxQSwUGAAAAAAMAAwC3AAAA9gIAAAAA&#10;" strokeweight="1pt">
                  <v:stroke startarrow="block"/>
                </v:line>
                <v:line id="Line 39" o:spid="_x0000_s1041" style="position:absolute;flip:x y;visibility:visible;mso-wrap-style:square" from="14859,12573" to="1600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0+wgAAANsAAAAPAAAAZHJzL2Rvd25yZXYueG1sRE9NawIx&#10;EL0X+h/CFHqrWZVqWY0iotBLD6seehw24+7iZrImMa7+elMoeJvH+5z5sjetiOR8Y1nBcJCBIC6t&#10;brhScNhvP75A+ICssbVMCm7kYbl4fZljru2VC4q7UIkUwj5HBXUIXS6lL2sy6Ae2I07c0TqDIUFX&#10;Se3wmsJNK0dZNpEGG04NNXa0rqk87S5Gwb2ZTn83P8Vwy+exy25FPMdTVOr9rV/NQATqw1P87/7W&#10;af4n/P2SDpCLBwAAAP//AwBQSwECLQAUAAYACAAAACEA2+H2y+4AAACFAQAAEwAAAAAAAAAAAAAA&#10;AAAAAAAAW0NvbnRlbnRfVHlwZXNdLnhtbFBLAQItABQABgAIAAAAIQBa9CxbvwAAABUBAAALAAAA&#10;AAAAAAAAAAAAAB8BAABfcmVscy8ucmVsc1BLAQItABQABgAIAAAAIQAyQj0+wgAAANsAAAAPAAAA&#10;AAAAAAAAAAAAAAcCAABkcnMvZG93bnJldi54bWxQSwUGAAAAAAMAAwC3AAAA9gIAAAAA&#10;" strokeweight="1pt">
                  <v:stroke startarrow="block"/>
                </v:line>
                <v:line id="Line 40" o:spid="_x0000_s1042" style="position:absolute;flip:x y;visibility:visible;mso-wrap-style:square" from="44577,12573" to="4572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NJwQAAANsAAAAPAAAAZHJzL2Rvd25yZXYueG1sRE9Ni8Iw&#10;EL0v+B/CCHtbU1dQqUYRUfDiobqHPQ7N2BabSU2yse6vNwsL3ubxPme57k0rIjnfWFYwHmUgiEur&#10;G64UfJ33H3MQPiBrbC2Tggd5WK8Gb0vMtb1zQfEUKpFC2OeooA6hy6X0ZU0G/ch2xIm7WGcwJOgq&#10;qR3eU7hp5WeWTaXBhlNDjR1tayqvpx+j4LeZzb53x2K859vEZY8i3uI1KvU+7DcLEIH68BL/uw86&#10;zZ/C3y/pALl6AgAA//8DAFBLAQItABQABgAIAAAAIQDb4fbL7gAAAIUBAAATAAAAAAAAAAAAAAAA&#10;AAAAAABbQ29udGVudF9UeXBlc10ueG1sUEsBAi0AFAAGAAgAAAAhAFr0LFu/AAAAFQEAAAsAAAAA&#10;AAAAAAAAAAAAHwEAAF9yZWxzLy5yZWxzUEsBAi0AFAAGAAgAAAAhAMKQo0nBAAAA2wAAAA8AAAAA&#10;AAAAAAAAAAAABwIAAGRycy9kb3ducmV2LnhtbFBLBQYAAAAAAwADALcAAAD1AgAAAAA=&#10;" strokeweight="1pt">
                  <v:stroke startarrow="block"/>
                </v:line>
                <v:line id="Line 41" o:spid="_x0000_s1043" style="position:absolute;flip:x y;visibility:visible;mso-wrap-style:square" from="38862,6858" to="4000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bSwQAAANsAAAAPAAAAZHJzL2Rvd25yZXYueG1sRE9NawIx&#10;EL0X/A9hCt5qVoWubI1SRMFLD6sePA6b6e7iZrImMa799U2h4G0e73OW68F0IpLzrWUF00kGgriy&#10;uuVawem4e1uA8AFZY2eZFDzIw3o1ellioe2dS4qHUIsUwr5ABU0IfSGlrxoy6Ce2J07ct3UGQ4Ku&#10;ltrhPYWbTs6y7F0abDk1NNjTpqHqcrgZBT9tnp+3X+V0x9e5yx5lvMZLVGr8Onx+gAg0hKf4373X&#10;aX4Of7+kA+TqFwAA//8DAFBLAQItABQABgAIAAAAIQDb4fbL7gAAAIUBAAATAAAAAAAAAAAAAAAA&#10;AAAAAABbQ29udGVudF9UeXBlc10ueG1sUEsBAi0AFAAGAAgAAAAhAFr0LFu/AAAAFQEAAAsAAAAA&#10;AAAAAAAAAAAAHwEAAF9yZWxzLy5yZWxzUEsBAi0AFAAGAAgAAAAhAK3cBtLBAAAA2wAAAA8AAAAA&#10;AAAAAAAAAAAABwIAAGRycy9kb3ducmV2LnhtbFBLBQYAAAAAAwADALcAAAD1AgAAAAA=&#10;" strokeweight="1pt">
                  <v:stroke startarrow="block"/>
                </v:line>
                <v:line id="Line 42" o:spid="_x0000_s1044" style="position:absolute;flip:y;visibility:visible;mso-wrap-style:square" from="26289,12573" to="262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UiwwAAANsAAAAPAAAAZHJzL2Rvd25yZXYueG1sRI9Bb8Iw&#10;DIXvk/gPkZG4jZRKbFMhIIS0CbgNJs6mMW2hcUoTaPn382HSbrbe83uf58ve1epBbag8G5iME1DE&#10;ubcVFwZ+Dp+vH6BCRLZYeyYDTwqwXAxe5phZ3/E3PfaxUBLCIUMDZYxNpnXIS3IYxr4hFu3sW4dR&#10;1rbQtsVOwl2t0yR50w4rloYSG1qXlF/3d2cg7S7Ha7OrN3eePlfvp8PXNr+lxoyG/WoGKlIf/81/&#10;1xsr+AIrv8gAevELAAD//wMAUEsBAi0AFAAGAAgAAAAhANvh9svuAAAAhQEAABMAAAAAAAAAAAAA&#10;AAAAAAAAAFtDb250ZW50X1R5cGVzXS54bWxQSwECLQAUAAYACAAAACEAWvQsW78AAAAVAQAACwAA&#10;AAAAAAAAAAAAAAAfAQAAX3JlbHMvLnJlbHNQSwECLQAUAAYACAAAACEAWC5lIsMAAADbAAAADwAA&#10;AAAAAAAAAAAAAAAHAgAAZHJzL2Rvd25yZXYueG1sUEsFBgAAAAADAAMAtwAAAPcCAAAAAA==&#10;" strokeweight="1pt">
                  <v:stroke startarrow="block"/>
                </v:line>
                <w10:anchorlock/>
              </v:group>
            </w:pict>
          </mc:Fallback>
        </mc:AlternateContent>
      </w:r>
    </w:p>
    <w:p w14:paraId="129A1371" w14:textId="77777777" w:rsidR="00A52407" w:rsidRPr="00A50CBE" w:rsidRDefault="00A52407" w:rsidP="00A52407">
      <w:pPr>
        <w:autoSpaceDE w:val="0"/>
        <w:autoSpaceDN w:val="0"/>
        <w:adjustRightInd w:val="0"/>
        <w:spacing w:after="0" w:line="240" w:lineRule="auto"/>
        <w:ind w:left="900" w:right="2880"/>
        <w:rPr>
          <w:rFonts w:ascii="Garamond" w:eastAsia="Times New Roman" w:hAnsi="Garamond" w:cstheme="minorHAnsi"/>
        </w:rPr>
      </w:pPr>
    </w:p>
    <w:p w14:paraId="1390CDB0" w14:textId="703D9195" w:rsidR="00CC38DD" w:rsidRDefault="00CC38DD" w:rsidP="00A52407">
      <w:pPr>
        <w:spacing w:after="0" w:line="240" w:lineRule="auto"/>
        <w:rPr>
          <w:rFonts w:ascii="Garamond" w:eastAsia="Times New Roman" w:hAnsi="Garamond" w:cstheme="minorHAnsi"/>
        </w:rPr>
      </w:pPr>
    </w:p>
    <w:p w14:paraId="0506FE57" w14:textId="77777777" w:rsidR="00CC38DD" w:rsidRPr="00A50CBE" w:rsidRDefault="00CC38DD" w:rsidP="00A52407">
      <w:pPr>
        <w:spacing w:after="0" w:line="240" w:lineRule="auto"/>
        <w:rPr>
          <w:rFonts w:ascii="Garamond" w:eastAsia="Times New Roman" w:hAnsi="Garamond" w:cstheme="minorHAnsi"/>
        </w:rPr>
      </w:pPr>
    </w:p>
    <w:p w14:paraId="547818A8" w14:textId="77777777" w:rsidR="00A52407" w:rsidRPr="00A50CBE" w:rsidRDefault="00A52407" w:rsidP="00A52407">
      <w:pPr>
        <w:spacing w:after="0" w:line="240" w:lineRule="auto"/>
        <w:rPr>
          <w:rFonts w:ascii="Garamond" w:eastAsia="Times New Roman" w:hAnsi="Garamond" w:cstheme="minorHAnsi"/>
          <w:b/>
        </w:rPr>
      </w:pPr>
      <w:r w:rsidRPr="00A50CBE">
        <w:rPr>
          <w:rFonts w:ascii="Garamond" w:eastAsia="Times New Roman" w:hAnsi="Garamond" w:cstheme="minorHAnsi"/>
          <w:b/>
        </w:rPr>
        <w:t>HYPOTHETICAL EXAMPLE #1:  HYPOTHESIS-OBJECTIVES-METHODS:</w:t>
      </w:r>
    </w:p>
    <w:p w14:paraId="1E56C1F2" w14:textId="77777777" w:rsidR="00A52407" w:rsidRPr="00A50CBE" w:rsidRDefault="00A52407" w:rsidP="00A52407">
      <w:pPr>
        <w:spacing w:after="0" w:line="240" w:lineRule="auto"/>
        <w:rPr>
          <w:rFonts w:ascii="Garamond" w:eastAsia="Times New Roman" w:hAnsi="Garamond" w:cstheme="minorHAnsi"/>
          <w:b/>
          <w:u w:val="single"/>
        </w:rPr>
      </w:pPr>
    </w:p>
    <w:p w14:paraId="015B1D6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1F83027C" w14:textId="77777777" w:rsidR="00A52407" w:rsidRPr="00A50CBE" w:rsidRDefault="00A52407" w:rsidP="00A52407">
      <w:pPr>
        <w:spacing w:before="120" w:after="0" w:line="240" w:lineRule="auto"/>
        <w:ind w:left="360"/>
        <w:rPr>
          <w:rFonts w:ascii="Garamond" w:eastAsia="Times New Roman" w:hAnsi="Garamond" w:cstheme="minorHAnsi"/>
        </w:rPr>
      </w:pPr>
      <w:r w:rsidRPr="00A50CBE">
        <w:rPr>
          <w:rFonts w:ascii="Garamond" w:eastAsia="Times New Roman" w:hAnsi="Garamond" w:cstheme="minorHAnsi"/>
        </w:rPr>
        <w:t>Marine survival and growth of salmon varies due to density-dependent processes of competition and predation among salmon species and to climate change.</w:t>
      </w:r>
    </w:p>
    <w:p w14:paraId="00030646" w14:textId="7857F0CC" w:rsidR="00A52407" w:rsidRDefault="00A52407" w:rsidP="00A52407">
      <w:pPr>
        <w:spacing w:after="0" w:line="240" w:lineRule="auto"/>
        <w:rPr>
          <w:rFonts w:ascii="Garamond" w:eastAsia="Times New Roman" w:hAnsi="Garamond" w:cstheme="minorHAnsi"/>
        </w:rPr>
      </w:pPr>
    </w:p>
    <w:p w14:paraId="60BDADDB" w14:textId="77777777" w:rsidR="00CC38DD" w:rsidRPr="00A50CBE" w:rsidRDefault="00CC38DD" w:rsidP="00A52407">
      <w:pPr>
        <w:spacing w:after="0" w:line="240" w:lineRule="auto"/>
        <w:rPr>
          <w:rFonts w:ascii="Garamond" w:eastAsia="Times New Roman" w:hAnsi="Garamond" w:cstheme="minorHAnsi"/>
        </w:rPr>
      </w:pPr>
    </w:p>
    <w:p w14:paraId="0F146564"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lastRenderedPageBreak/>
        <w:t>Objectives:</w:t>
      </w:r>
    </w:p>
    <w:p w14:paraId="1C8260C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 xml:space="preserve">To determine whether changes in the abundance of pink salmon and climate change are associated with changes in growth and abundance of Norton Sound chum salmon. </w:t>
      </w:r>
    </w:p>
    <w:p w14:paraId="50C72E6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To determine whether changes in the abundance of pink salmon are positively correlated with growth and abundance Unalakleet River and Kuskokwim River coho salmon.</w:t>
      </w:r>
    </w:p>
    <w:p w14:paraId="044BC7D0" w14:textId="77777777" w:rsidR="00A52407" w:rsidRPr="00A50CBE" w:rsidRDefault="00A52407" w:rsidP="00A52407">
      <w:pPr>
        <w:spacing w:before="240"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6A3D3859" w14:textId="26D4C1D8"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Reconstruct annual and seasonal growth indices of </w:t>
      </w:r>
      <w:r w:rsidR="005338E4">
        <w:rPr>
          <w:rFonts w:ascii="Garamond" w:eastAsia="Times New Roman" w:hAnsi="Garamond" w:cstheme="minorHAnsi"/>
        </w:rPr>
        <w:t>Takotna</w:t>
      </w:r>
      <w:r w:rsidRPr="00A50CBE">
        <w:rPr>
          <w:rFonts w:ascii="Garamond" w:eastAsia="Times New Roman" w:hAnsi="Garamond" w:cstheme="minorHAnsi"/>
        </w:rPr>
        <w:t xml:space="preserve"> River chum salmon, 1975-2006, based on scale pattern analysis.</w:t>
      </w:r>
    </w:p>
    <w:p w14:paraId="49A79A9A"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Norton Sound adult chum salmon returns from each brood year using recently assembled age composition data, predictions of age composition from long-term age composition datasets, and available catch and spawning escapement data for each watershed in Norton Sound.</w:t>
      </w:r>
    </w:p>
    <w:p w14:paraId="3DE2F1D8"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annual and seasonal growth indices of Unalakleet River coho salmon, 1983-2006, and Kuskokwim coho salmon, 1967-2006, based on scale pattern analysis.</w:t>
      </w:r>
    </w:p>
    <w:p w14:paraId="4664B486"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indices of Bering Sea climate change (e.g., seasonal SST, Nome seasonal air temperature, date of ice breakup in Bering Sea, Arctic Oscillation Index, PDO, and regime shifts). </w:t>
      </w:r>
    </w:p>
    <w:p w14:paraId="206E5658" w14:textId="77777777" w:rsidR="00A52407" w:rsidRPr="00A50CBE" w:rsidRDefault="00A52407" w:rsidP="00F9692A">
      <w:pPr>
        <w:numPr>
          <w:ilvl w:val="0"/>
          <w:numId w:val="12"/>
        </w:numPr>
        <w:spacing w:after="0" w:line="240" w:lineRule="auto"/>
        <w:rPr>
          <w:rFonts w:ascii="Garamond" w:eastAsia="Times New Roman" w:hAnsi="Garamond" w:cstheme="minorHAnsi"/>
        </w:rPr>
      </w:pPr>
      <w:proofErr w:type="spellStart"/>
      <w:r w:rsidRPr="00A50CBE">
        <w:rPr>
          <w:rFonts w:ascii="Garamond" w:eastAsia="Times New Roman" w:hAnsi="Garamond" w:cstheme="minorHAnsi"/>
        </w:rPr>
        <w:t>Etc</w:t>
      </w:r>
      <w:proofErr w:type="spellEnd"/>
      <w:r w:rsidRPr="00A50CBE">
        <w:rPr>
          <w:rFonts w:ascii="Garamond" w:eastAsia="Times New Roman" w:hAnsi="Garamond" w:cstheme="minorHAnsi"/>
        </w:rPr>
        <w:t>……</w:t>
      </w:r>
    </w:p>
    <w:p w14:paraId="43F32365" w14:textId="77777777" w:rsidR="00A52407" w:rsidRPr="00A50CBE" w:rsidRDefault="00A52407" w:rsidP="00E814E8">
      <w:pPr>
        <w:spacing w:before="240" w:after="0" w:line="240" w:lineRule="auto"/>
        <w:rPr>
          <w:rFonts w:ascii="Garamond" w:eastAsia="Times New Roman" w:hAnsi="Garamond" w:cstheme="minorHAnsi"/>
          <w:b/>
        </w:rPr>
      </w:pPr>
      <w:r w:rsidRPr="00A50CBE">
        <w:rPr>
          <w:rFonts w:ascii="Garamond" w:eastAsia="Times New Roman" w:hAnsi="Garamond" w:cstheme="minorHAnsi"/>
          <w:b/>
        </w:rPr>
        <w:t>HYPOTHETICAL EXAMPLE #2:  RESEARCH QUESTION-OBJECTIVES-METHODS:</w:t>
      </w:r>
    </w:p>
    <w:p w14:paraId="61A1A0B9" w14:textId="77777777" w:rsidR="00A52407" w:rsidRPr="00A50CBE" w:rsidRDefault="00A52407" w:rsidP="00A52407">
      <w:pPr>
        <w:spacing w:after="0" w:line="240" w:lineRule="auto"/>
        <w:rPr>
          <w:rFonts w:ascii="Garamond" w:eastAsia="Times New Roman" w:hAnsi="Garamond" w:cstheme="minorHAnsi"/>
          <w:b/>
        </w:rPr>
      </w:pPr>
    </w:p>
    <w:p w14:paraId="109FBA8B"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5AC41819" w14:textId="77777777" w:rsidR="00A52407" w:rsidRPr="00A50CBE" w:rsidRDefault="00A52407" w:rsidP="00A52407">
      <w:pPr>
        <w:spacing w:after="0" w:line="240" w:lineRule="auto"/>
        <w:ind w:left="360"/>
        <w:rPr>
          <w:rFonts w:ascii="Garamond" w:eastAsia="Times New Roman" w:hAnsi="Garamond" w:cstheme="minorHAnsi"/>
        </w:rPr>
      </w:pPr>
      <w:r w:rsidRPr="00A50CBE">
        <w:rPr>
          <w:rFonts w:ascii="Garamond" w:eastAsia="Times New Roman" w:hAnsi="Garamond" w:cstheme="minorHAnsi"/>
        </w:rPr>
        <w:t>How do ecological processes regulate population size and generate annual variability in the abundance of adult Chinook salmon?</w:t>
      </w:r>
    </w:p>
    <w:p w14:paraId="2FDD5A5D" w14:textId="77777777" w:rsidR="00A52407" w:rsidRPr="00A50CBE" w:rsidRDefault="00A52407" w:rsidP="00A52407">
      <w:pPr>
        <w:spacing w:after="0" w:line="240" w:lineRule="auto"/>
        <w:rPr>
          <w:rFonts w:ascii="Garamond" w:eastAsia="Times New Roman" w:hAnsi="Garamond" w:cstheme="minorHAnsi"/>
          <w:b/>
        </w:rPr>
      </w:pPr>
    </w:p>
    <w:p w14:paraId="59E06F1C"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Objectives:</w:t>
      </w:r>
    </w:p>
    <w:p w14:paraId="12137066"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whether density dependent mortality is due to mainly to competition for spawning habitat or to competition between juveniles during summer rearing. </w:t>
      </w:r>
    </w:p>
    <w:p w14:paraId="0ECBA9C3"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seasonal patterns of stream discharge and other environmental variables affect food production and the area and quality of profitable and safe feeding habitat. </w:t>
      </w:r>
    </w:p>
    <w:p w14:paraId="363C53DD"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food abundance and water temperature interact to influence growth rate, energy reserves, and marine survival. </w:t>
      </w:r>
    </w:p>
    <w:p w14:paraId="436A1DB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590242C1"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Survey the longitudinal distribution and density of spawners, fry, and fingerlings to assess and select study reaches.</w:t>
      </w:r>
    </w:p>
    <w:p w14:paraId="46C7C113"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Estimate adult abundance from mark-recapture experiments, plus historic </w:t>
      </w:r>
      <w:proofErr w:type="gramStart"/>
      <w:r w:rsidRPr="00A50CBE">
        <w:rPr>
          <w:rFonts w:ascii="Garamond" w:eastAsia="Times New Roman" w:hAnsi="Garamond" w:cstheme="minorHAnsi"/>
        </w:rPr>
        <w:t>weir</w:t>
      </w:r>
      <w:proofErr w:type="gramEnd"/>
      <w:r w:rsidRPr="00A50CBE">
        <w:rPr>
          <w:rFonts w:ascii="Garamond" w:eastAsia="Times New Roman" w:hAnsi="Garamond" w:cstheme="minorHAnsi"/>
        </w:rPr>
        <w:t xml:space="preserve"> and tower counts.</w:t>
      </w:r>
    </w:p>
    <w:p w14:paraId="7846E35F"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Estimate total egg deposition from estimates of adult abundance and </w:t>
      </w:r>
      <w:proofErr w:type="spellStart"/>
      <w:r w:rsidRPr="00A50CBE">
        <w:rPr>
          <w:rFonts w:ascii="Garamond" w:eastAsia="Times New Roman" w:hAnsi="Garamond" w:cstheme="minorHAnsi"/>
        </w:rPr>
        <w:t>redd</w:t>
      </w:r>
      <w:proofErr w:type="spellEnd"/>
      <w:r w:rsidRPr="00A50CBE">
        <w:rPr>
          <w:rFonts w:ascii="Garamond" w:eastAsia="Times New Roman" w:hAnsi="Garamond" w:cstheme="minorHAnsi"/>
        </w:rPr>
        <w:t xml:space="preserve"> counts, combined with historic age-sex-length data.</w:t>
      </w:r>
    </w:p>
    <w:p w14:paraId="528D9BD0"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Use bioenergetic modeling to investigate the relationship between food intake, water temperature, growth rate, and energy reserves.</w:t>
      </w:r>
    </w:p>
    <w:p w14:paraId="1D9F4E69"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existing date, augmented with new data, to assess stream flow, flow history, season, temperature, light intensity, turbidity, and nutrient inputs </w:t>
      </w:r>
    </w:p>
    <w:p w14:paraId="038FCF71" w14:textId="67C38C30" w:rsidR="00A52407"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Test hypotheses about the way ecological processes generate annual variations in the abundance of Chinook salmon using modeling and retrospective analysis.</w:t>
      </w:r>
    </w:p>
    <w:p w14:paraId="53E60147" w14:textId="39CBD397" w:rsidR="00CC38DD" w:rsidRDefault="00CC38DD">
      <w:pPr>
        <w:rPr>
          <w:rFonts w:ascii="Garamond" w:eastAsia="Times New Roman" w:hAnsi="Garamond" w:cstheme="minorHAnsi"/>
        </w:rPr>
      </w:pPr>
      <w:r>
        <w:rPr>
          <w:rFonts w:ascii="Garamond" w:eastAsia="Times New Roman" w:hAnsi="Garamond" w:cstheme="minorHAnsi"/>
        </w:rPr>
        <w:br w:type="page"/>
      </w:r>
    </w:p>
    <w:p w14:paraId="5B8116AE" w14:textId="77777777" w:rsidR="00CC38DD" w:rsidRPr="00A50CBE" w:rsidRDefault="00CC38DD" w:rsidP="00CC38DD">
      <w:pPr>
        <w:spacing w:after="0" w:line="240" w:lineRule="auto"/>
        <w:ind w:left="720"/>
        <w:rPr>
          <w:rFonts w:ascii="Garamond" w:eastAsia="Times New Roman" w:hAnsi="Garamond" w:cstheme="minorHAnsi"/>
        </w:rPr>
      </w:pPr>
    </w:p>
    <w:p w14:paraId="3F15C57E" w14:textId="1779768B" w:rsidR="00A52407" w:rsidRPr="00A50CBE" w:rsidRDefault="00A52407" w:rsidP="00E814E8">
      <w:pPr>
        <w:pBdr>
          <w:top w:val="single" w:sz="12" w:space="1" w:color="auto"/>
          <w:bottom w:val="single" w:sz="12" w:space="8"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REVIEW PROCESS</w:t>
      </w:r>
      <w:r w:rsidRPr="00A50CBE">
        <w:rPr>
          <w:rFonts w:ascii="Garamond" w:eastAsia="Times New Roman" w:hAnsi="Garamond" w:cstheme="minorHAnsi"/>
          <w:b/>
          <w:sz w:val="28"/>
          <w:szCs w:val="24"/>
        </w:rPr>
        <w:tab/>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tab/>
      </w:r>
      <w:r w:rsidR="002E7D7F">
        <w:rPr>
          <w:rFonts w:ascii="Garamond" w:eastAsia="Times New Roman" w:hAnsi="Garamond" w:cstheme="minorHAnsi"/>
          <w:b/>
          <w:sz w:val="28"/>
          <w:szCs w:val="28"/>
        </w:rPr>
        <w:t>2022</w:t>
      </w:r>
      <w:r w:rsidRPr="00A50CBE">
        <w:rPr>
          <w:rFonts w:ascii="Garamond" w:eastAsia="Times New Roman" w:hAnsi="Garamond" w:cstheme="minorHAnsi"/>
          <w:b/>
          <w:sz w:val="28"/>
          <w:szCs w:val="28"/>
        </w:rPr>
        <w:t xml:space="preserve"> </w:t>
      </w:r>
    </w:p>
    <w:p w14:paraId="41464964" w14:textId="024FEE5A" w:rsidR="00A52407" w:rsidRPr="00A50CBE" w:rsidRDefault="00A52407" w:rsidP="00A52407">
      <w:pPr>
        <w:spacing w:before="240" w:after="0" w:line="240" w:lineRule="auto"/>
        <w:rPr>
          <w:rFonts w:ascii="Garamond" w:eastAsia="Times New Roman" w:hAnsi="Garamond" w:cstheme="minorHAnsi"/>
        </w:rPr>
      </w:pPr>
      <w:r w:rsidRPr="00A50CBE">
        <w:rPr>
          <w:rFonts w:ascii="Garamond" w:eastAsia="Times New Roman" w:hAnsi="Garamond" w:cstheme="minorHAnsi"/>
        </w:rPr>
        <w:t>Upon receipt, AYK SSI staff will complete an initial review of proposals for missing components and conformance to the formatting requ</w:t>
      </w:r>
      <w:r w:rsidR="00F624D8" w:rsidRPr="00A50CBE">
        <w:rPr>
          <w:rFonts w:ascii="Garamond" w:eastAsia="Times New Roman" w:hAnsi="Garamond" w:cstheme="minorHAnsi"/>
        </w:rPr>
        <w:t xml:space="preserve">irements below. </w:t>
      </w:r>
      <w:r w:rsidRPr="00A50CBE">
        <w:rPr>
          <w:rFonts w:ascii="Garamond" w:eastAsia="Times New Roman" w:hAnsi="Garamond" w:cstheme="minorHAnsi"/>
        </w:rPr>
        <w:t>Applications that do not conform to the requirements may not be considered for further evaluation.</w:t>
      </w:r>
      <w:r w:rsidR="00555B3A" w:rsidRPr="00A50CBE">
        <w:rPr>
          <w:rFonts w:ascii="Garamond" w:eastAsia="Times New Roman" w:hAnsi="Garamond" w:cstheme="minorHAnsi"/>
        </w:rPr>
        <w:t xml:space="preserve"> We will screen applicants against the federal exclusions database to ensure that proposals from ineligible organizations are not advanced for review.</w:t>
      </w:r>
    </w:p>
    <w:p w14:paraId="407A5A45"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E5D3D9" w14:textId="4B1D5036"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u w:val="single"/>
        </w:rPr>
      </w:pPr>
      <w:r w:rsidRPr="00A50CBE">
        <w:rPr>
          <w:rFonts w:ascii="Garamond" w:eastAsia="Times New Roman" w:hAnsi="Garamond" w:cstheme="minorHAnsi"/>
        </w:rPr>
        <w:t xml:space="preserve">The AYK SSI Scientific Technical Committee will conduct detailed technical review of proposals supplemented by external peer reviews. </w:t>
      </w:r>
      <w:r w:rsidR="00D654A2" w:rsidRPr="00A50CBE">
        <w:rPr>
          <w:rFonts w:ascii="Garamond" w:eastAsia="Times New Roman" w:hAnsi="Garamond" w:cstheme="minorHAnsi"/>
        </w:rPr>
        <w:t xml:space="preserve">The Committee </w:t>
      </w:r>
      <w:r w:rsidRPr="00A50CBE">
        <w:rPr>
          <w:rFonts w:ascii="Garamond" w:eastAsia="Times New Roman" w:hAnsi="Garamond" w:cstheme="minorHAnsi"/>
        </w:rPr>
        <w:t xml:space="preserve">will evaluate proposals using the </w:t>
      </w:r>
      <w:r w:rsidR="00917106" w:rsidRPr="00A50CBE">
        <w:rPr>
          <w:rFonts w:ascii="Garamond" w:eastAsia="Times New Roman" w:hAnsi="Garamond" w:cstheme="minorHAnsi"/>
        </w:rPr>
        <w:t xml:space="preserve">following </w:t>
      </w:r>
      <w:r w:rsidRPr="00A50CBE">
        <w:rPr>
          <w:rFonts w:ascii="Garamond" w:eastAsia="Times New Roman" w:hAnsi="Garamond" w:cstheme="minorHAnsi"/>
        </w:rPr>
        <w:t>evaluation criteria:</w:t>
      </w:r>
    </w:p>
    <w:p w14:paraId="7BFCE9F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A7D90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rPr>
      </w:pPr>
      <w:r w:rsidRPr="00A50CBE">
        <w:rPr>
          <w:rFonts w:ascii="Garamond" w:eastAsia="Times New Roman" w:hAnsi="Garamond" w:cstheme="minorHAnsi"/>
          <w:b/>
        </w:rPr>
        <w:t>Scientific Evaluation Criteria:</w:t>
      </w:r>
    </w:p>
    <w:p w14:paraId="323CF160" w14:textId="77777777" w:rsidR="00A52407" w:rsidRPr="00A50CBE" w:rsidRDefault="00A52407" w:rsidP="00A52407">
      <w:pPr>
        <w:spacing w:after="0" w:line="240" w:lineRule="auto"/>
        <w:jc w:val="both"/>
        <w:rPr>
          <w:rFonts w:ascii="Garamond" w:eastAsia="Times New Roman" w:hAnsi="Garamond" w:cstheme="minorHAnsi"/>
        </w:rPr>
      </w:pPr>
    </w:p>
    <w:p w14:paraId="6704CCEF" w14:textId="3E9B122A" w:rsidR="00A52407" w:rsidRPr="00A50CBE" w:rsidRDefault="00A52407"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u w:val="single"/>
        </w:rPr>
        <w:t>Project Responsiveness to AYK SSI Research Priorities</w:t>
      </w:r>
      <w:r w:rsidRPr="00A50CBE">
        <w:rPr>
          <w:rFonts w:ascii="Garamond" w:eastAsia="Times New Roman" w:hAnsi="Garamond" w:cstheme="minorHAnsi"/>
          <w:snapToGrid w:val="0"/>
        </w:rPr>
        <w:t xml:space="preserve">. Proposals will be evaluated to determine if they clearly respond to the research priorities established by the AYK SSI. </w:t>
      </w:r>
    </w:p>
    <w:p w14:paraId="3E36DD97" w14:textId="77777777" w:rsidR="00A52407" w:rsidRPr="00A50CBE" w:rsidRDefault="00A52407" w:rsidP="00E814E8">
      <w:pPr>
        <w:spacing w:after="0" w:line="240" w:lineRule="auto"/>
        <w:ind w:left="720"/>
        <w:rPr>
          <w:rFonts w:ascii="Garamond" w:eastAsia="Times New Roman" w:hAnsi="Garamond" w:cstheme="minorHAnsi"/>
        </w:rPr>
      </w:pPr>
    </w:p>
    <w:p w14:paraId="59DFD1DB" w14:textId="77777777"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Soundness of Project Design and Methods</w:t>
      </w:r>
      <w:r w:rsidRPr="00A50CBE">
        <w:rPr>
          <w:rFonts w:ascii="Garamond" w:eastAsia="Times New Roman" w:hAnsi="Garamond" w:cstheme="minorHAnsi"/>
        </w:rPr>
        <w:t xml:space="preserve">. Strengths and/or weaknesses of study design will be evaluated in relation to achieving productive results. </w:t>
      </w:r>
    </w:p>
    <w:p w14:paraId="7A829CE4"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Has the applicant provided sufficient information to evaluate the project technically?</w:t>
      </w:r>
    </w:p>
    <w:p w14:paraId="7FC9CAF7"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Are the proposed methods and experimental design appropriate to accomplishing the objectives?</w:t>
      </w:r>
    </w:p>
    <w:p w14:paraId="7B7C548C" w14:textId="5C3D505B"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Is the project technically feasible? What is the probability that the objectives will be achieved?</w:t>
      </w:r>
    </w:p>
    <w:p w14:paraId="6BC47192" w14:textId="77777777" w:rsidR="00A52407" w:rsidRPr="00A50CBE" w:rsidRDefault="00A52407" w:rsidP="00E814E8">
      <w:pPr>
        <w:spacing w:after="0" w:line="240" w:lineRule="auto"/>
        <w:ind w:left="720"/>
        <w:rPr>
          <w:rFonts w:ascii="Garamond" w:eastAsia="Times New Roman" w:hAnsi="Garamond" w:cstheme="minorHAnsi"/>
        </w:rPr>
      </w:pPr>
    </w:p>
    <w:p w14:paraId="4D8990A3" w14:textId="0FFB2EF8" w:rsidR="00373FFF" w:rsidRPr="00A50CBE" w:rsidRDefault="00373FFF"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snapToGrid w:val="0"/>
          <w:u w:val="single"/>
        </w:rPr>
        <w:t>Capacity Building</w:t>
      </w:r>
      <w:r w:rsidRPr="00A50CBE">
        <w:rPr>
          <w:rFonts w:ascii="Garamond" w:eastAsia="Times New Roman" w:hAnsi="Garamond" w:cstheme="minorHAnsi"/>
          <w:snapToGrid w:val="0"/>
        </w:rPr>
        <w:t>. Applicants must demonstrate they have made appropriate consultations with local communities and have planned for capacity development. Projects must include appropriate partners and contribute, to the maximum degree possible, to the capacities of local communities, organizations, and residents of the region to participate in fishery research. A plan outlining how this project will contribute to developing partnerships and building the capacity of individuals, agencies, and organizations in the region should be included. Proposers should have completed consultations with local communities or partnering organizations prior to proposal submission.</w:t>
      </w:r>
    </w:p>
    <w:p w14:paraId="631C273C" w14:textId="77777777" w:rsidR="00373FFF" w:rsidRPr="00A50CBE" w:rsidRDefault="00373FFF" w:rsidP="00373FFF">
      <w:pPr>
        <w:tabs>
          <w:tab w:val="left" w:pos="-1440"/>
        </w:tabs>
        <w:spacing w:after="0" w:line="240" w:lineRule="auto"/>
        <w:ind w:left="720"/>
        <w:rPr>
          <w:rFonts w:ascii="Garamond" w:eastAsia="Times New Roman" w:hAnsi="Garamond" w:cstheme="minorHAnsi"/>
        </w:rPr>
      </w:pPr>
    </w:p>
    <w:p w14:paraId="6A45F1D6" w14:textId="48BDD5FD"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Coordination/Experience and Qualifications of Personnel</w:t>
      </w:r>
      <w:r w:rsidRPr="00A50CBE">
        <w:rPr>
          <w:rFonts w:ascii="Garamond" w:eastAsia="Times New Roman" w:hAnsi="Garamond" w:cstheme="minorHAnsi"/>
        </w:rPr>
        <w:t>. The experience and qualifications of the project’s principal investigator and personnel will be evaluated. Applicants must demonstrate they are aware of other past and ongoing research related to the proposed work and discuss how they will coordinate and collaborate with related projects.</w:t>
      </w:r>
    </w:p>
    <w:p w14:paraId="185B8C11"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Are the proposed research personnel and equipment appropriate to achieve the objectives?  Are other types of expertise missing?</w:t>
      </w:r>
    </w:p>
    <w:p w14:paraId="0B191C2E"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To what degree are the investigators qualified by education, training, and/or experience to conduct the proposed research?</w:t>
      </w:r>
    </w:p>
    <w:p w14:paraId="5D5AC66F"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Does the proposal demonstrate awareness of similar work being conducted elsewhere?</w:t>
      </w:r>
    </w:p>
    <w:p w14:paraId="7E7B733A" w14:textId="77777777" w:rsidR="00A52407" w:rsidRPr="00A50CBE" w:rsidRDefault="00A52407" w:rsidP="00E814E8">
      <w:pPr>
        <w:tabs>
          <w:tab w:val="left" w:pos="-1440"/>
        </w:tabs>
        <w:spacing w:after="0" w:line="240" w:lineRule="auto"/>
        <w:ind w:left="720"/>
        <w:rPr>
          <w:rFonts w:ascii="Garamond" w:eastAsia="Times New Roman" w:hAnsi="Garamond" w:cstheme="minorHAnsi"/>
        </w:rPr>
      </w:pPr>
    </w:p>
    <w:p w14:paraId="61006F48" w14:textId="66940DF4" w:rsidR="00A52407" w:rsidRPr="00A50CBE" w:rsidRDefault="00A52407" w:rsidP="00F9692A">
      <w:pPr>
        <w:numPr>
          <w:ilvl w:val="0"/>
          <w:numId w:val="16"/>
        </w:numPr>
        <w:tabs>
          <w:tab w:val="left" w:pos="-1440"/>
          <w:tab w:val="num" w:pos="1080"/>
        </w:tabs>
        <w:spacing w:after="0" w:line="240" w:lineRule="auto"/>
        <w:rPr>
          <w:rFonts w:ascii="Garamond" w:eastAsia="Times New Roman" w:hAnsi="Garamond" w:cstheme="minorHAnsi"/>
        </w:rPr>
      </w:pPr>
      <w:r w:rsidRPr="00A50CBE">
        <w:rPr>
          <w:rFonts w:ascii="Garamond" w:eastAsia="Times New Roman" w:hAnsi="Garamond" w:cstheme="minorHAnsi"/>
          <w:u w:val="single"/>
        </w:rPr>
        <w:t>Project Costs/Timeline</w:t>
      </w:r>
      <w:r w:rsidRPr="00A50CBE">
        <w:rPr>
          <w:rFonts w:ascii="Garamond" w:eastAsia="Times New Roman" w:hAnsi="Garamond" w:cstheme="minorHAnsi"/>
        </w:rPr>
        <w:t xml:space="preserve">. The justification and allocation of the budget in terms of the work to be performed will be evaluated. Unreasonably high or low project costs will be </w:t>
      </w:r>
      <w:proofErr w:type="gramStart"/>
      <w:r w:rsidRPr="00A50CBE">
        <w:rPr>
          <w:rFonts w:ascii="Garamond" w:eastAsia="Times New Roman" w:hAnsi="Garamond" w:cstheme="minorHAnsi"/>
        </w:rPr>
        <w:t>taken into account</w:t>
      </w:r>
      <w:proofErr w:type="gramEnd"/>
      <w:r w:rsidRPr="00A50CBE">
        <w:rPr>
          <w:rFonts w:ascii="Garamond" w:eastAsia="Times New Roman" w:hAnsi="Garamond" w:cstheme="minorHAnsi"/>
        </w:rPr>
        <w:t xml:space="preserve">.  </w:t>
      </w:r>
    </w:p>
    <w:p w14:paraId="68B9F6B2" w14:textId="77777777"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Is the budget appropriate for the research proposed?  </w:t>
      </w:r>
    </w:p>
    <w:p w14:paraId="4139E6D3" w14:textId="0AC54C83"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What is the probability </w:t>
      </w:r>
      <w:r w:rsidR="00EA55D9">
        <w:rPr>
          <w:rFonts w:ascii="Garamond" w:eastAsia="Times New Roman" w:hAnsi="Garamond" w:cstheme="minorHAnsi"/>
        </w:rPr>
        <w:t xml:space="preserve">that </w:t>
      </w:r>
      <w:r w:rsidRPr="00A50CBE">
        <w:rPr>
          <w:rFonts w:ascii="Garamond" w:eastAsia="Times New Roman" w:hAnsi="Garamond" w:cstheme="minorHAnsi"/>
        </w:rPr>
        <w:t xml:space="preserve">objectives will be achieved in the time frame proposed? </w:t>
      </w:r>
    </w:p>
    <w:p w14:paraId="65591686" w14:textId="77777777" w:rsidR="00A52407" w:rsidRPr="00A50CBE" w:rsidRDefault="00A52407" w:rsidP="00E814E8">
      <w:pPr>
        <w:spacing w:after="0" w:line="240" w:lineRule="auto"/>
        <w:ind w:left="720"/>
        <w:rPr>
          <w:rFonts w:ascii="Garamond" w:eastAsia="Times New Roman" w:hAnsi="Garamond" w:cstheme="minorHAnsi"/>
        </w:rPr>
      </w:pPr>
    </w:p>
    <w:p w14:paraId="25C205C5" w14:textId="2BBA732F" w:rsidR="00E814E8" w:rsidRPr="00A50CBE" w:rsidRDefault="00E814E8"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rPr>
        <w:br w:type="page"/>
      </w:r>
    </w:p>
    <w:p w14:paraId="1F643068" w14:textId="77777777" w:rsidR="00A52407" w:rsidRPr="00A50CBE" w:rsidRDefault="00A52407" w:rsidP="00E814E8">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lastRenderedPageBreak/>
        <w:t xml:space="preserve">Guidelines for Capacity Building in AYK SSI Research Program </w:t>
      </w:r>
    </w:p>
    <w:p w14:paraId="18D35688"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7EAB6DA1"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Within the AYK SSI research program capacity building refers to “</w:t>
      </w:r>
      <w:proofErr w:type="gramStart"/>
      <w:r w:rsidR="00261EFE" w:rsidRPr="00A50CBE">
        <w:rPr>
          <w:rFonts w:ascii="Garamond" w:eastAsia="Times New Roman" w:hAnsi="Garamond" w:cstheme="minorHAnsi"/>
          <w:i/>
        </w:rPr>
        <w:t>….</w:t>
      </w:r>
      <w:r w:rsidRPr="00A50CBE">
        <w:rPr>
          <w:rFonts w:ascii="Garamond" w:eastAsia="Times New Roman" w:hAnsi="Garamond" w:cstheme="minorHAnsi"/>
          <w:i/>
        </w:rPr>
        <w:t>the</w:t>
      </w:r>
      <w:proofErr w:type="gramEnd"/>
      <w:r w:rsidRPr="00A50CBE">
        <w:rPr>
          <w:rFonts w:ascii="Garamond" w:eastAsia="Times New Roman" w:hAnsi="Garamond" w:cstheme="minorHAnsi"/>
          <w:i/>
        </w:rPr>
        <w:t xml:space="preserve"> process by which rural/ Tribal groups, organizations, and NGO’s expand and develop technical and administrative abilities enabling them to participate in a range of fisheries research activities to the maximum level they desire.”</w:t>
      </w:r>
      <w:r w:rsidRPr="00A50CBE">
        <w:rPr>
          <w:rFonts w:ascii="Garamond" w:eastAsia="Times New Roman" w:hAnsi="Garamond" w:cstheme="minorHAnsi"/>
        </w:rPr>
        <w:t xml:space="preserve">   </w:t>
      </w:r>
    </w:p>
    <w:p w14:paraId="1199AB9B"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4F59255C" w14:textId="60940A1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Projects must include appropriate partners and contribute, to the maximum degree possible, to the capacities of local communities, organizations, and residents of the region to participate in fishery research. Proposers must list the communities that may be affected by the project or realize benefits from the project and describe consultations have been conducted as part of planning of the proposed work? </w:t>
      </w:r>
      <w:r w:rsidR="002C2967" w:rsidRPr="00A50CBE">
        <w:rPr>
          <w:rFonts w:ascii="Garamond" w:eastAsia="Times New Roman" w:hAnsi="Garamond" w:cstheme="minorHAnsi"/>
        </w:rPr>
        <w:t>A</w:t>
      </w:r>
      <w:r w:rsidRPr="00A50CBE">
        <w:rPr>
          <w:rFonts w:ascii="Garamond" w:eastAsia="Times New Roman" w:hAnsi="Garamond" w:cstheme="minorHAnsi"/>
        </w:rPr>
        <w:t xml:space="preserve"> plan </w:t>
      </w:r>
      <w:r w:rsidR="002C2967" w:rsidRPr="00A50CBE">
        <w:rPr>
          <w:rFonts w:ascii="Garamond" w:eastAsia="Times New Roman" w:hAnsi="Garamond" w:cstheme="minorHAnsi"/>
        </w:rPr>
        <w:t xml:space="preserve">should be described </w:t>
      </w:r>
      <w:r w:rsidRPr="00A50CBE">
        <w:rPr>
          <w:rFonts w:ascii="Garamond" w:eastAsia="Times New Roman" w:hAnsi="Garamond" w:cstheme="minorHAnsi"/>
        </w:rPr>
        <w:t xml:space="preserve">for how this project will contribute to developing partnerships and building the capacity of individuals, agencies, and organizations in the region.  </w:t>
      </w:r>
    </w:p>
    <w:p w14:paraId="29FB2246"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08ECBB7B" w14:textId="77777777" w:rsidR="00243AA7" w:rsidRDefault="00A52407" w:rsidP="00243AA7">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 xml:space="preserve">The </w:t>
      </w:r>
      <w:r w:rsidRPr="00A50CBE">
        <w:rPr>
          <w:rFonts w:ascii="Garamond" w:eastAsia="Times New Roman" w:hAnsi="Garamond" w:cstheme="minorHAnsi"/>
          <w:color w:val="000000"/>
        </w:rPr>
        <w:t xml:space="preserve">graphic below illustrates a continuum of capacity building as measured by levels of local or regional organizational involvement in research </w:t>
      </w:r>
      <w:r w:rsidR="00C20D52" w:rsidRPr="00A50CBE">
        <w:rPr>
          <w:rFonts w:ascii="Garamond" w:eastAsia="Times New Roman" w:hAnsi="Garamond" w:cstheme="minorHAnsi"/>
          <w:color w:val="000000"/>
        </w:rPr>
        <w:t>projects and</w:t>
      </w:r>
      <w:r w:rsidRPr="00A50CBE">
        <w:rPr>
          <w:rFonts w:ascii="Garamond" w:eastAsia="Times New Roman" w:hAnsi="Garamond" w:cstheme="minorHAnsi"/>
          <w:color w:val="000000"/>
        </w:rPr>
        <w:t xml:space="preserve"> will be used to evaluate the Capacity Building criterion above.  Investigators are encouraged to develop the highest level of community and regional involvement that is reasonably practical to their project. Proposals that involve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 xml:space="preserve">levels of community involvement will rank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for this component.</w:t>
      </w:r>
      <w:r w:rsidRPr="00A50CBE">
        <w:rPr>
          <w:rFonts w:ascii="Garamond" w:eastAsia="Times New Roman" w:hAnsi="Garamond" w:cstheme="minorHAnsi"/>
        </w:rPr>
        <w:t xml:space="preserve"> Not all research methods or projects lend themselves to contributing to regional or local capacity building.  </w:t>
      </w:r>
    </w:p>
    <w:p w14:paraId="5FD81506"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6F8A2DE5"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24594609" w14:textId="7FAB73E6" w:rsidR="00A52407" w:rsidRPr="00A50CBE" w:rsidRDefault="00A52407" w:rsidP="00243AA7">
      <w:pPr>
        <w:tabs>
          <w:tab w:val="center" w:pos="4320"/>
          <w:tab w:val="right" w:pos="8640"/>
        </w:tabs>
        <w:spacing w:after="0" w:line="240" w:lineRule="auto"/>
        <w:jc w:val="center"/>
        <w:rPr>
          <w:rFonts w:ascii="Garamond" w:eastAsia="Times New Roman" w:hAnsi="Garamond" w:cstheme="minorHAnsi"/>
          <w:i/>
          <w:sz w:val="24"/>
        </w:rPr>
      </w:pPr>
      <w:r w:rsidRPr="00A50CBE">
        <w:rPr>
          <w:rFonts w:ascii="Garamond" w:eastAsia="Times New Roman" w:hAnsi="Garamond" w:cstheme="minorHAnsi"/>
          <w:i/>
          <w:sz w:val="24"/>
        </w:rPr>
        <w:t xml:space="preserve">Capacity Building as Measured by Levels of Community Involvement in AYK SSI Projects </w:t>
      </w:r>
      <w:r w:rsidRPr="00A50CBE">
        <w:rPr>
          <w:rFonts w:ascii="Garamond" w:eastAsia="Times New Roman" w:hAnsi="Garamond" w:cstheme="minorHAnsi"/>
          <w:i/>
          <w:sz w:val="24"/>
          <w:vertAlign w:val="superscript"/>
        </w:rPr>
        <w:t>1</w:t>
      </w:r>
    </w:p>
    <w:p w14:paraId="0FE08ED4" w14:textId="77777777" w:rsidR="00A52407" w:rsidRPr="00A50CBE" w:rsidRDefault="00A52407" w:rsidP="00243AA7">
      <w:pPr>
        <w:spacing w:after="0" w:line="240" w:lineRule="auto"/>
        <w:rPr>
          <w:rFonts w:ascii="Garamond" w:eastAsia="Times New Roman" w:hAnsi="Garamond" w:cstheme="minorHAnsi"/>
          <w:sz w:val="18"/>
        </w:rPr>
      </w:pPr>
    </w:p>
    <w:p w14:paraId="794995BE" w14:textId="72AD70B9" w:rsidR="00BA1843" w:rsidRPr="00A50CBE" w:rsidRDefault="00243AA7" w:rsidP="00243AA7">
      <w:pPr>
        <w:spacing w:after="0" w:line="240" w:lineRule="auto"/>
        <w:jc w:val="center"/>
        <w:rPr>
          <w:rFonts w:ascii="Garamond" w:eastAsia="Times New Roman" w:hAnsi="Garamond" w:cstheme="minorHAnsi"/>
          <w:sz w:val="20"/>
        </w:rPr>
      </w:pPr>
      <w:r w:rsidRPr="00243AA7">
        <w:rPr>
          <w:rFonts w:ascii="Garamond" w:eastAsia="Times New Roman" w:hAnsi="Garamond" w:cstheme="minorHAnsi"/>
          <w:noProof/>
          <w:sz w:val="20"/>
        </w:rPr>
        <w:drawing>
          <wp:inline distT="0" distB="0" distL="0" distR="0" wp14:anchorId="02CA6478" wp14:editId="1C23442D">
            <wp:extent cx="4694374" cy="4099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10114" cy="4112953"/>
                    </a:xfrm>
                    <a:prstGeom prst="rect">
                      <a:avLst/>
                    </a:prstGeom>
                  </pic:spPr>
                </pic:pic>
              </a:graphicData>
            </a:graphic>
          </wp:inline>
        </w:drawing>
      </w:r>
    </w:p>
    <w:p w14:paraId="5AD4E9F4" w14:textId="4D4B3B6B" w:rsidR="002D2B5E" w:rsidRPr="00A50CBE" w:rsidRDefault="00A52407" w:rsidP="00243AA7">
      <w:pPr>
        <w:spacing w:after="0" w:line="240" w:lineRule="auto"/>
        <w:rPr>
          <w:rFonts w:ascii="Garamond" w:hAnsi="Garamond" w:cstheme="minorHAnsi"/>
          <w:b/>
          <w:sz w:val="24"/>
        </w:rPr>
      </w:pPr>
      <w:r w:rsidRPr="00A50CBE">
        <w:rPr>
          <w:rFonts w:ascii="Garamond" w:eastAsia="Times New Roman" w:hAnsi="Garamond" w:cstheme="minorHAnsi"/>
          <w:i/>
          <w:sz w:val="20"/>
        </w:rPr>
        <w:t xml:space="preserve">1. Cannon, R., A. Craver, M. Rearden, T. </w:t>
      </w:r>
      <w:proofErr w:type="spellStart"/>
      <w:r w:rsidRPr="00A50CBE">
        <w:rPr>
          <w:rFonts w:ascii="Garamond" w:eastAsia="Times New Roman" w:hAnsi="Garamond" w:cstheme="minorHAnsi"/>
          <w:i/>
          <w:sz w:val="20"/>
        </w:rPr>
        <w:t>Roettiger</w:t>
      </w:r>
      <w:proofErr w:type="spellEnd"/>
      <w:r w:rsidRPr="00A50CBE">
        <w:rPr>
          <w:rFonts w:ascii="Garamond" w:eastAsia="Times New Roman" w:hAnsi="Garamond" w:cstheme="minorHAnsi"/>
          <w:i/>
          <w:sz w:val="20"/>
        </w:rPr>
        <w:t xml:space="preserve">, C. </w:t>
      </w:r>
      <w:proofErr w:type="spellStart"/>
      <w:r w:rsidRPr="00A50CBE">
        <w:rPr>
          <w:rFonts w:ascii="Garamond" w:eastAsia="Times New Roman" w:hAnsi="Garamond" w:cstheme="minorHAnsi"/>
          <w:i/>
          <w:sz w:val="20"/>
        </w:rPr>
        <w:t>Schleusner</w:t>
      </w:r>
      <w:proofErr w:type="spellEnd"/>
      <w:r w:rsidRPr="00A50CBE">
        <w:rPr>
          <w:rFonts w:ascii="Garamond" w:eastAsia="Times New Roman" w:hAnsi="Garamond" w:cstheme="minorHAnsi"/>
          <w:i/>
          <w:sz w:val="20"/>
        </w:rPr>
        <w:t xml:space="preserve">, B. Spangler, P. Wheeler, and D. </w:t>
      </w:r>
      <w:proofErr w:type="spellStart"/>
      <w:r w:rsidRPr="00A50CBE">
        <w:rPr>
          <w:rFonts w:ascii="Garamond" w:eastAsia="Times New Roman" w:hAnsi="Garamond" w:cstheme="minorHAnsi"/>
          <w:i/>
          <w:sz w:val="20"/>
        </w:rPr>
        <w:t>Wiswar</w:t>
      </w:r>
      <w:proofErr w:type="spellEnd"/>
      <w:r w:rsidRPr="00A50CBE">
        <w:rPr>
          <w:rFonts w:ascii="Garamond" w:eastAsia="Times New Roman" w:hAnsi="Garamond" w:cstheme="minorHAnsi"/>
          <w:i/>
          <w:sz w:val="20"/>
        </w:rPr>
        <w:t>.  2005. Capacity Building in the Fisheries Resources Monitoring Program:  A Guiding Document for Project Investigators.  U.S. Fish and Wildlife Service, Office of Subsistence Manage</w:t>
      </w:r>
      <w:r w:rsidR="007E2B1B" w:rsidRPr="00A50CBE">
        <w:rPr>
          <w:rFonts w:ascii="Garamond" w:eastAsia="Times New Roman" w:hAnsi="Garamond" w:cstheme="minorHAnsi"/>
          <w:i/>
          <w:sz w:val="20"/>
        </w:rPr>
        <w:t>ment, Anchorage, Alaska.</w:t>
      </w:r>
      <w:r w:rsidR="00261EFE" w:rsidRPr="00A50CBE">
        <w:rPr>
          <w:rFonts w:ascii="Garamond" w:eastAsia="Times New Roman" w:hAnsi="Garamond" w:cstheme="minorHAnsi"/>
          <w:i/>
          <w:sz w:val="20"/>
        </w:rPr>
        <w:t xml:space="preserve"> 6 p. </w:t>
      </w:r>
      <w:r w:rsidRPr="00A50CBE">
        <w:rPr>
          <w:rFonts w:ascii="Garamond" w:eastAsia="Times New Roman" w:hAnsi="Garamond" w:cstheme="minorHAnsi"/>
          <w:b/>
          <w:i/>
          <w:color w:val="0000FF"/>
          <w:sz w:val="20"/>
        </w:rPr>
        <w:t xml:space="preserve"> </w:t>
      </w:r>
    </w:p>
    <w:sectPr w:rsidR="002D2B5E" w:rsidRPr="00A50CBE" w:rsidSect="00CC38DD">
      <w:footerReference w:type="default" r:id="rId28"/>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30AA0" w14:textId="77777777" w:rsidR="00451101" w:rsidRDefault="00451101" w:rsidP="000F132F">
      <w:pPr>
        <w:spacing w:after="0" w:line="240" w:lineRule="auto"/>
      </w:pPr>
      <w:r>
        <w:separator/>
      </w:r>
    </w:p>
  </w:endnote>
  <w:endnote w:type="continuationSeparator" w:id="0">
    <w:p w14:paraId="26D5100D" w14:textId="77777777" w:rsidR="00451101" w:rsidRDefault="00451101" w:rsidP="000F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063064887"/>
      <w:docPartObj>
        <w:docPartGallery w:val="Page Numbers (Bottom of Page)"/>
        <w:docPartUnique/>
      </w:docPartObj>
    </w:sdtPr>
    <w:sdtEndPr/>
    <w:sdtContent>
      <w:p w14:paraId="12B4B480" w14:textId="23E69CA0" w:rsidR="00B630A1" w:rsidRPr="00DA356D" w:rsidRDefault="006C7A5A" w:rsidP="0044427E">
        <w:pPr>
          <w:pStyle w:val="Footer"/>
          <w:spacing w:before="120"/>
          <w:ind w:right="-720"/>
          <w:rPr>
            <w:rFonts w:ascii="Garamond" w:hAnsi="Garamond"/>
            <w:sz w:val="16"/>
            <w:szCs w:val="16"/>
          </w:rPr>
        </w:pPr>
        <w:sdt>
          <w:sdtPr>
            <w:rPr>
              <w:rFonts w:ascii="Garamond" w:hAnsi="Garamond"/>
              <w:sz w:val="16"/>
              <w:szCs w:val="16"/>
            </w:rPr>
            <w:id w:val="589280019"/>
            <w:docPartObj>
              <w:docPartGallery w:val="Page Numbers (Bottom of Page)"/>
              <w:docPartUnique/>
            </w:docPartObj>
          </w:sdtPr>
          <w:sdtEndPr/>
          <w:sdtContent>
            <w:r w:rsidR="00B630A1" w:rsidRPr="00E5180D">
              <w:rPr>
                <w:rFonts w:ascii="Garamond" w:hAnsi="Garamond"/>
                <w:sz w:val="16"/>
                <w:szCs w:val="16"/>
              </w:rPr>
              <w:t xml:space="preserve">AYK SSI </w:t>
            </w:r>
            <w:r w:rsidR="00B630A1">
              <w:rPr>
                <w:rFonts w:ascii="Garamond" w:hAnsi="Garamond"/>
                <w:sz w:val="16"/>
                <w:szCs w:val="16"/>
              </w:rPr>
              <w:t>2022</w:t>
            </w:r>
            <w:r w:rsidR="00B630A1" w:rsidRPr="00E5180D">
              <w:rPr>
                <w:rFonts w:ascii="Garamond" w:hAnsi="Garamond"/>
                <w:sz w:val="16"/>
                <w:szCs w:val="16"/>
              </w:rPr>
              <w:t xml:space="preserve"> Invitation to Submit Research Proposals </w:t>
            </w:r>
            <w:r w:rsidR="00B630A1" w:rsidRPr="00E5180D">
              <w:rPr>
                <w:rFonts w:ascii="Garamond" w:hAnsi="Garamond"/>
                <w:sz w:val="16"/>
                <w:szCs w:val="16"/>
              </w:rPr>
              <w:tab/>
            </w:r>
            <w:r w:rsidR="00B630A1" w:rsidRPr="00E5180D">
              <w:rPr>
                <w:rFonts w:ascii="Garamond" w:hAnsi="Garamond"/>
                <w:sz w:val="16"/>
                <w:szCs w:val="16"/>
              </w:rPr>
              <w:tab/>
            </w:r>
          </w:sdtContent>
        </w:sdt>
        <w:r w:rsidR="00B630A1" w:rsidRPr="00E5180D">
          <w:rPr>
            <w:rFonts w:ascii="Garamond" w:hAnsi="Garamond"/>
            <w:sz w:val="16"/>
            <w:szCs w:val="16"/>
          </w:rPr>
          <w:t xml:space="preserve">Page </w:t>
        </w:r>
        <w:r w:rsidR="00B630A1" w:rsidRPr="00E5180D">
          <w:rPr>
            <w:rFonts w:ascii="Garamond" w:hAnsi="Garamond"/>
            <w:sz w:val="16"/>
            <w:szCs w:val="16"/>
          </w:rPr>
          <w:fldChar w:fldCharType="begin"/>
        </w:r>
        <w:r w:rsidR="00B630A1" w:rsidRPr="00E5180D">
          <w:rPr>
            <w:rFonts w:ascii="Garamond" w:hAnsi="Garamond"/>
            <w:sz w:val="16"/>
            <w:szCs w:val="16"/>
          </w:rPr>
          <w:instrText xml:space="preserve"> PAGE   \* MERGEFORMAT </w:instrText>
        </w:r>
        <w:r w:rsidR="00B630A1" w:rsidRPr="00E5180D">
          <w:rPr>
            <w:rFonts w:ascii="Garamond" w:hAnsi="Garamond"/>
            <w:sz w:val="16"/>
            <w:szCs w:val="16"/>
          </w:rPr>
          <w:fldChar w:fldCharType="separate"/>
        </w:r>
        <w:r w:rsidR="00B630A1">
          <w:rPr>
            <w:rFonts w:ascii="Garamond" w:hAnsi="Garamond"/>
            <w:sz w:val="16"/>
            <w:szCs w:val="16"/>
          </w:rPr>
          <w:t>2</w:t>
        </w:r>
        <w:r w:rsidR="00B630A1" w:rsidRPr="00E5180D">
          <w:rPr>
            <w:rFonts w:ascii="Garamond" w:hAnsi="Garamon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E150" w14:textId="41411983" w:rsidR="00B630A1" w:rsidRPr="00DA356D" w:rsidRDefault="00B630A1">
    <w:pPr>
      <w:pStyle w:val="Footer"/>
      <w:rPr>
        <w:rFonts w:ascii="Garamond" w:hAnsi="Garamond"/>
        <w:sz w:val="18"/>
        <w:szCs w:val="18"/>
      </w:rPr>
    </w:pPr>
    <w:r w:rsidRPr="00DA356D">
      <w:rPr>
        <w:rFonts w:ascii="Garamond" w:hAnsi="Garamond"/>
        <w:sz w:val="18"/>
        <w:szCs w:val="18"/>
      </w:rPr>
      <w:t xml:space="preserve">AYK SSI </w:t>
    </w:r>
    <w:r>
      <w:rPr>
        <w:rFonts w:ascii="Garamond" w:hAnsi="Garamond"/>
        <w:sz w:val="18"/>
        <w:szCs w:val="18"/>
      </w:rPr>
      <w:t>2022</w:t>
    </w:r>
    <w:r w:rsidRPr="00DA356D">
      <w:rPr>
        <w:rFonts w:ascii="Garamond" w:hAnsi="Garamond"/>
        <w:sz w:val="18"/>
        <w:szCs w:val="18"/>
      </w:rPr>
      <w:t xml:space="preserve"> Invitation to Submit Research Proposals</w:t>
    </w:r>
    <w:r w:rsidRPr="00DA356D">
      <w:rPr>
        <w:rFonts w:ascii="Garamond" w:hAnsi="Garamond"/>
        <w:sz w:val="18"/>
        <w:szCs w:val="18"/>
      </w:rPr>
      <w:tab/>
    </w:r>
    <w:r w:rsidRPr="00DA356D">
      <w:rPr>
        <w:rFonts w:ascii="Garamond" w:hAnsi="Garamond"/>
        <w:sz w:val="18"/>
        <w:szCs w:val="18"/>
      </w:rPr>
      <w:tab/>
    </w:r>
    <w:r w:rsidRPr="00DA356D">
      <w:rPr>
        <w:rFonts w:ascii="Garamond" w:hAnsi="Garamond"/>
        <w:color w:val="7F7F7F" w:themeColor="background1" w:themeShade="7F"/>
        <w:spacing w:val="60"/>
        <w:sz w:val="18"/>
        <w:szCs w:val="18"/>
      </w:rPr>
      <w:t>Page</w:t>
    </w:r>
    <w:r w:rsidRPr="00DA356D">
      <w:rPr>
        <w:rFonts w:ascii="Garamond" w:hAnsi="Garamond"/>
        <w:sz w:val="18"/>
        <w:szCs w:val="18"/>
      </w:rPr>
      <w:t xml:space="preserve"> | </w:t>
    </w:r>
    <w:r w:rsidRPr="00DA356D">
      <w:rPr>
        <w:rFonts w:ascii="Garamond" w:hAnsi="Garamond"/>
        <w:sz w:val="18"/>
        <w:szCs w:val="18"/>
      </w:rPr>
      <w:fldChar w:fldCharType="begin"/>
    </w:r>
    <w:r w:rsidRPr="00DA356D">
      <w:rPr>
        <w:rFonts w:ascii="Garamond" w:hAnsi="Garamond"/>
        <w:sz w:val="18"/>
        <w:szCs w:val="18"/>
      </w:rPr>
      <w:instrText xml:space="preserve"> PAGE   \* MERGEFORMAT </w:instrText>
    </w:r>
    <w:r w:rsidRPr="00DA356D">
      <w:rPr>
        <w:rFonts w:ascii="Garamond" w:hAnsi="Garamond"/>
        <w:sz w:val="18"/>
        <w:szCs w:val="18"/>
      </w:rPr>
      <w:fldChar w:fldCharType="separate"/>
    </w:r>
    <w:r w:rsidRPr="00DA356D">
      <w:rPr>
        <w:rFonts w:ascii="Garamond" w:hAnsi="Garamond"/>
        <w:b/>
        <w:bCs/>
        <w:noProof/>
        <w:sz w:val="18"/>
        <w:szCs w:val="18"/>
      </w:rPr>
      <w:t>2</w:t>
    </w:r>
    <w:r w:rsidRPr="00DA356D">
      <w:rPr>
        <w:rFonts w:ascii="Garamond" w:hAnsi="Garamond"/>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989045763"/>
      <w:docPartObj>
        <w:docPartGallery w:val="Page Numbers (Bottom of Page)"/>
        <w:docPartUnique/>
      </w:docPartObj>
    </w:sdtPr>
    <w:sdtEndPr/>
    <w:sdtContent>
      <w:p w14:paraId="7A7F57CC" w14:textId="37CC7F84" w:rsidR="00B630A1" w:rsidRPr="00DA356D" w:rsidRDefault="006C7A5A" w:rsidP="00DA356D">
        <w:pPr>
          <w:pStyle w:val="Footer"/>
          <w:spacing w:before="120"/>
          <w:rPr>
            <w:rFonts w:ascii="Garamond" w:hAnsi="Garamond"/>
            <w:sz w:val="16"/>
            <w:szCs w:val="16"/>
          </w:rPr>
        </w:pPr>
        <w:sdt>
          <w:sdtPr>
            <w:rPr>
              <w:rFonts w:ascii="Garamond" w:hAnsi="Garamond"/>
              <w:sz w:val="16"/>
              <w:szCs w:val="16"/>
            </w:rPr>
            <w:id w:val="1017423672"/>
            <w:docPartObj>
              <w:docPartGallery w:val="Page Numbers (Bottom of Page)"/>
              <w:docPartUnique/>
            </w:docPartObj>
          </w:sdtPr>
          <w:sdtEndPr/>
          <w:sdtContent>
            <w:r w:rsidR="00B630A1" w:rsidRPr="00E5180D">
              <w:rPr>
                <w:rFonts w:ascii="Garamond" w:hAnsi="Garamond"/>
                <w:sz w:val="16"/>
                <w:szCs w:val="16"/>
              </w:rPr>
              <w:t xml:space="preserve">AYK SSI </w:t>
            </w:r>
            <w:r w:rsidR="00B630A1">
              <w:rPr>
                <w:rFonts w:ascii="Garamond" w:hAnsi="Garamond"/>
                <w:sz w:val="16"/>
                <w:szCs w:val="16"/>
              </w:rPr>
              <w:t>2022</w:t>
            </w:r>
            <w:r w:rsidR="00B630A1" w:rsidRPr="00E5180D">
              <w:rPr>
                <w:rFonts w:ascii="Garamond" w:hAnsi="Garamond"/>
                <w:sz w:val="16"/>
                <w:szCs w:val="16"/>
              </w:rPr>
              <w:t xml:space="preserve"> Invitation to Submit Research Proposals </w:t>
            </w:r>
            <w:r w:rsidR="00B630A1" w:rsidRPr="00E5180D">
              <w:rPr>
                <w:rFonts w:ascii="Garamond" w:hAnsi="Garamond"/>
                <w:sz w:val="16"/>
                <w:szCs w:val="16"/>
              </w:rPr>
              <w:tab/>
            </w:r>
            <w:r w:rsidR="00B630A1" w:rsidRPr="00E5180D">
              <w:rPr>
                <w:rFonts w:ascii="Garamond" w:hAnsi="Garamond"/>
                <w:sz w:val="16"/>
                <w:szCs w:val="16"/>
              </w:rPr>
              <w:tab/>
            </w:r>
          </w:sdtContent>
        </w:sdt>
        <w:r w:rsidR="00B630A1" w:rsidRPr="00E5180D">
          <w:rPr>
            <w:rFonts w:ascii="Garamond" w:hAnsi="Garamond"/>
            <w:sz w:val="16"/>
            <w:szCs w:val="16"/>
          </w:rPr>
          <w:t xml:space="preserve">Page </w:t>
        </w:r>
        <w:r w:rsidR="00B630A1" w:rsidRPr="00E5180D">
          <w:rPr>
            <w:rFonts w:ascii="Garamond" w:hAnsi="Garamond"/>
            <w:sz w:val="16"/>
            <w:szCs w:val="16"/>
          </w:rPr>
          <w:fldChar w:fldCharType="begin"/>
        </w:r>
        <w:r w:rsidR="00B630A1" w:rsidRPr="00E5180D">
          <w:rPr>
            <w:rFonts w:ascii="Garamond" w:hAnsi="Garamond"/>
            <w:sz w:val="16"/>
            <w:szCs w:val="16"/>
          </w:rPr>
          <w:instrText xml:space="preserve"> PAGE   \* MERGEFORMAT </w:instrText>
        </w:r>
        <w:r w:rsidR="00B630A1" w:rsidRPr="00E5180D">
          <w:rPr>
            <w:rFonts w:ascii="Garamond" w:hAnsi="Garamond"/>
            <w:sz w:val="16"/>
            <w:szCs w:val="16"/>
          </w:rPr>
          <w:fldChar w:fldCharType="separate"/>
        </w:r>
        <w:r w:rsidR="00B630A1" w:rsidRPr="00E5180D">
          <w:rPr>
            <w:rFonts w:ascii="Garamond" w:hAnsi="Garamond"/>
            <w:noProof/>
            <w:sz w:val="16"/>
            <w:szCs w:val="16"/>
          </w:rPr>
          <w:t>16</w:t>
        </w:r>
        <w:r w:rsidR="00B630A1" w:rsidRPr="00E5180D">
          <w:rPr>
            <w:rFonts w:ascii="Garamond" w:hAnsi="Garamon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CA102" w14:textId="77777777" w:rsidR="00451101" w:rsidRDefault="00451101" w:rsidP="000F132F">
      <w:pPr>
        <w:spacing w:after="0" w:line="240" w:lineRule="auto"/>
      </w:pPr>
      <w:r>
        <w:separator/>
      </w:r>
    </w:p>
  </w:footnote>
  <w:footnote w:type="continuationSeparator" w:id="0">
    <w:p w14:paraId="0749B198" w14:textId="77777777" w:rsidR="00451101" w:rsidRDefault="00451101" w:rsidP="000F1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36D00"/>
    <w:multiLevelType w:val="hybridMultilevel"/>
    <w:tmpl w:val="E1CA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B51C0"/>
    <w:multiLevelType w:val="hybridMultilevel"/>
    <w:tmpl w:val="02D639CE"/>
    <w:lvl w:ilvl="0" w:tplc="DD0EFBE6">
      <w:start w:val="1"/>
      <w:numFmt w:val="lowerLetter"/>
      <w:lvlText w:val="%1."/>
      <w:lvlJc w:val="left"/>
      <w:pPr>
        <w:tabs>
          <w:tab w:val="num" w:pos="1800"/>
        </w:tabs>
        <w:ind w:left="1800" w:hanging="360"/>
      </w:pPr>
      <w:rPr>
        <w:rFonts w:hint="default"/>
      </w:rPr>
    </w:lvl>
    <w:lvl w:ilvl="1" w:tplc="C8C4BEBE">
      <w:start w:val="3"/>
      <w:numFmt w:val="decimal"/>
      <w:lvlText w:val="%2."/>
      <w:lvlJc w:val="left"/>
      <w:pPr>
        <w:tabs>
          <w:tab w:val="num" w:pos="2520"/>
        </w:tabs>
        <w:ind w:left="2520" w:hanging="360"/>
      </w:pPr>
      <w:rPr>
        <w:rFonts w:hint="default"/>
      </w:rPr>
    </w:lvl>
    <w:lvl w:ilvl="2" w:tplc="F97A5C0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77118"/>
    <w:multiLevelType w:val="hybridMultilevel"/>
    <w:tmpl w:val="4BBCD190"/>
    <w:lvl w:ilvl="0" w:tplc="39CE06D0">
      <w:start w:val="1"/>
      <w:numFmt w:val="bullet"/>
      <w:lvlText w:val=""/>
      <w:lvlJc w:val="left"/>
      <w:pPr>
        <w:tabs>
          <w:tab w:val="num" w:pos="1080"/>
        </w:tabs>
        <w:ind w:left="1080" w:hanging="360"/>
      </w:pPr>
      <w:rPr>
        <w:rFonts w:ascii="Symbol" w:hAnsi="Symbol"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DEA7657"/>
    <w:multiLevelType w:val="hybridMultilevel"/>
    <w:tmpl w:val="3818817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7A47"/>
    <w:multiLevelType w:val="hybridMultilevel"/>
    <w:tmpl w:val="F7F6303C"/>
    <w:lvl w:ilvl="0" w:tplc="505C6CA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77A48"/>
    <w:multiLevelType w:val="hybridMultilevel"/>
    <w:tmpl w:val="DCC61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A7C7C"/>
    <w:multiLevelType w:val="hybridMultilevel"/>
    <w:tmpl w:val="4D620F7C"/>
    <w:lvl w:ilvl="0" w:tplc="60C6F932">
      <w:start w:val="1994"/>
      <w:numFmt w:val="bullet"/>
      <w:lvlText w:val="-"/>
      <w:lvlJc w:val="left"/>
      <w:pPr>
        <w:tabs>
          <w:tab w:val="num" w:pos="1080"/>
        </w:tabs>
        <w:ind w:left="1080" w:hanging="360"/>
      </w:pPr>
      <w:rPr>
        <w:rFonts w:ascii="Bookman Old Style" w:eastAsia="Times New Roman" w:hAnsi="Bookman Old Style" w:cs="Times New Roman" w:hint="default"/>
        <w:b w:val="0"/>
      </w:rPr>
    </w:lvl>
    <w:lvl w:ilvl="1" w:tplc="DBAC144E">
      <w:start w:val="1994"/>
      <w:numFmt w:val="bullet"/>
      <w:lvlText w:val="-"/>
      <w:lvlJc w:val="left"/>
      <w:pPr>
        <w:tabs>
          <w:tab w:val="num" w:pos="1800"/>
        </w:tabs>
        <w:ind w:left="180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20B5683D"/>
    <w:multiLevelType w:val="hybridMultilevel"/>
    <w:tmpl w:val="635EAD0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B7B09"/>
    <w:multiLevelType w:val="hybridMultilevel"/>
    <w:tmpl w:val="70562BFE"/>
    <w:lvl w:ilvl="0" w:tplc="7BDAC1F8">
      <w:start w:val="1"/>
      <w:numFmt w:val="decimal"/>
      <w:lvlText w:val="%1."/>
      <w:lvlJc w:val="left"/>
      <w:pPr>
        <w:tabs>
          <w:tab w:val="num" w:pos="1080"/>
        </w:tabs>
        <w:ind w:left="1080" w:hanging="360"/>
      </w:pPr>
      <w:rPr>
        <w:b/>
        <w:i w:val="0"/>
      </w:rPr>
    </w:lvl>
    <w:lvl w:ilvl="1" w:tplc="392E0FDA">
      <w:start w:val="1"/>
      <w:numFmt w:val="lowerLetter"/>
      <w:lvlText w:val="%2."/>
      <w:lvlJc w:val="left"/>
      <w:pPr>
        <w:tabs>
          <w:tab w:val="num" w:pos="1440"/>
        </w:tabs>
        <w:ind w:left="1440" w:hanging="360"/>
      </w:pPr>
      <w:rPr>
        <w:rFonts w:ascii="Garamond" w:eastAsia="Times New Roman" w:hAnsi="Garamond" w:cstheme="minorHAnsi" w:hint="default"/>
        <w:b w:val="0"/>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120D1C"/>
    <w:multiLevelType w:val="hybridMultilevel"/>
    <w:tmpl w:val="6DA60E36"/>
    <w:lvl w:ilvl="0" w:tplc="923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5FFF"/>
    <w:multiLevelType w:val="hybridMultilevel"/>
    <w:tmpl w:val="88D6F3A0"/>
    <w:lvl w:ilvl="0" w:tplc="FFFFFFFF">
      <w:start w:val="1"/>
      <w:numFmt w:val="bullet"/>
      <w:lvlText w:val=""/>
      <w:lvlJc w:val="left"/>
      <w:pPr>
        <w:tabs>
          <w:tab w:val="num" w:pos="1080"/>
        </w:tabs>
        <w:ind w:left="1080" w:hanging="360"/>
      </w:pPr>
      <w:rPr>
        <w:rFonts w:ascii="Symbol" w:hAnsi="Symbol" w:hint="default"/>
        <w:color w:val="000000"/>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4F1D00"/>
    <w:multiLevelType w:val="hybridMultilevel"/>
    <w:tmpl w:val="6516990C"/>
    <w:lvl w:ilvl="0" w:tplc="3EEE95CC">
      <w:start w:val="7"/>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D7915"/>
    <w:multiLevelType w:val="hybridMultilevel"/>
    <w:tmpl w:val="C10A2130"/>
    <w:lvl w:ilvl="0" w:tplc="68D06AE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E540F"/>
    <w:multiLevelType w:val="hybridMultilevel"/>
    <w:tmpl w:val="F61E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5E0DFB"/>
    <w:multiLevelType w:val="hybridMultilevel"/>
    <w:tmpl w:val="612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965217"/>
    <w:multiLevelType w:val="hybridMultilevel"/>
    <w:tmpl w:val="FFD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E38DB"/>
    <w:multiLevelType w:val="hybridMultilevel"/>
    <w:tmpl w:val="F3F47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D39A8"/>
    <w:multiLevelType w:val="hybridMultilevel"/>
    <w:tmpl w:val="2F2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866E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96B4D"/>
    <w:multiLevelType w:val="hybridMultilevel"/>
    <w:tmpl w:val="538A244E"/>
    <w:lvl w:ilvl="0" w:tplc="16A88608">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333EC"/>
    <w:multiLevelType w:val="multilevel"/>
    <w:tmpl w:val="4A9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F670A"/>
    <w:multiLevelType w:val="multilevel"/>
    <w:tmpl w:val="4C50F63C"/>
    <w:lvl w:ilvl="0">
      <w:start w:val="1"/>
      <w:numFmt w:val="decimal"/>
      <w:pStyle w:val="Heading2"/>
      <w:lvlText w:val="%1.0"/>
      <w:lvlJc w:val="left"/>
      <w:pPr>
        <w:ind w:left="1080" w:hanging="720"/>
      </w:pPr>
      <w:rPr>
        <w:rFonts w:hint="default"/>
      </w:rPr>
    </w:lvl>
    <w:lvl w:ilvl="1">
      <w:start w:val="1"/>
      <w:numFmt w:val="decimal"/>
      <w:pStyle w:val="Heading3"/>
      <w:lvlText w:val="%1.%2"/>
      <w:lvlJc w:val="left"/>
      <w:pPr>
        <w:ind w:left="1800" w:hanging="1080"/>
      </w:pPr>
      <w:rPr>
        <w:rFonts w:hint="default"/>
      </w:rPr>
    </w:lvl>
    <w:lvl w:ilvl="2">
      <w:start w:val="1"/>
      <w:numFmt w:val="decimal"/>
      <w:pStyle w:val="Heading4"/>
      <w:lvlText w:val="%1.%2.%3"/>
      <w:lvlJc w:val="left"/>
      <w:pPr>
        <w:tabs>
          <w:tab w:val="num" w:pos="2160"/>
        </w:tabs>
        <w:ind w:left="2520" w:hanging="129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50F4549A"/>
    <w:multiLevelType w:val="hybridMultilevel"/>
    <w:tmpl w:val="86226F8A"/>
    <w:lvl w:ilvl="0" w:tplc="8C68E600">
      <w:start w:val="1994"/>
      <w:numFmt w:val="bullet"/>
      <w:lvlText w:val="-"/>
      <w:lvlJc w:val="left"/>
      <w:pPr>
        <w:tabs>
          <w:tab w:val="num" w:pos="1440"/>
        </w:tabs>
        <w:ind w:left="1440" w:hanging="360"/>
      </w:pPr>
      <w:rPr>
        <w:rFonts w:ascii="Bookman Old Style" w:eastAsia="Times New Roman" w:hAnsi="Bookman Old Style" w:cs="Times New Roman" w:hint="default"/>
        <w:b w:val="0"/>
      </w:rPr>
    </w:lvl>
    <w:lvl w:ilvl="1" w:tplc="DBAC144E">
      <w:start w:val="1994"/>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4" w15:restartNumberingAfterBreak="0">
    <w:nsid w:val="58E46BB7"/>
    <w:multiLevelType w:val="hybridMultilevel"/>
    <w:tmpl w:val="4EA43BF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8E851BD"/>
    <w:multiLevelType w:val="hybridMultilevel"/>
    <w:tmpl w:val="31D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F724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57BAE"/>
    <w:multiLevelType w:val="hybridMultilevel"/>
    <w:tmpl w:val="5D248B34"/>
    <w:lvl w:ilvl="0" w:tplc="CA28F470">
      <w:numFmt w:val="bullet"/>
      <w:lvlText w:val="•"/>
      <w:lvlJc w:val="left"/>
      <w:pPr>
        <w:ind w:left="1080" w:hanging="720"/>
      </w:pPr>
      <w:rPr>
        <w:rFonts w:ascii="Garamond" w:eastAsia="Times New Roman" w:hAnsi="Garamond" w:cstheme="minorHAns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0142E"/>
    <w:multiLevelType w:val="hybridMultilevel"/>
    <w:tmpl w:val="AD0C399C"/>
    <w:lvl w:ilvl="0" w:tplc="A9EC4EF8">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12A79"/>
    <w:multiLevelType w:val="hybridMultilevel"/>
    <w:tmpl w:val="7E9E02FE"/>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0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10"/>
  </w:num>
  <w:num w:numId="6">
    <w:abstractNumId w:val="14"/>
  </w:num>
  <w:num w:numId="7">
    <w:abstractNumId w:val="20"/>
  </w:num>
  <w:num w:numId="8">
    <w:abstractNumId w:val="29"/>
  </w:num>
  <w:num w:numId="9">
    <w:abstractNumId w:val="11"/>
  </w:num>
  <w:num w:numId="10">
    <w:abstractNumId w:val="3"/>
  </w:num>
  <w:num w:numId="11">
    <w:abstractNumId w:val="2"/>
  </w:num>
  <w:num w:numId="12">
    <w:abstractNumId w:val="19"/>
  </w:num>
  <w:num w:numId="13">
    <w:abstractNumId w:val="18"/>
  </w:num>
  <w:num w:numId="14">
    <w:abstractNumId w:val="8"/>
  </w:num>
  <w:num w:numId="15">
    <w:abstractNumId w:val="26"/>
  </w:num>
  <w:num w:numId="16">
    <w:abstractNumId w:val="24"/>
  </w:num>
  <w:num w:numId="17">
    <w:abstractNumId w:val="23"/>
  </w:num>
  <w:num w:numId="18">
    <w:abstractNumId w:val="7"/>
  </w:num>
  <w:num w:numId="19">
    <w:abstractNumId w:val="12"/>
  </w:num>
  <w:num w:numId="20">
    <w:abstractNumId w:val="28"/>
  </w:num>
  <w:num w:numId="21">
    <w:abstractNumId w:val="6"/>
  </w:num>
  <w:num w:numId="22">
    <w:abstractNumId w:val="15"/>
  </w:num>
  <w:num w:numId="23">
    <w:abstractNumId w:val="4"/>
  </w:num>
  <w:num w:numId="24">
    <w:abstractNumId w:val="1"/>
  </w:num>
  <w:num w:numId="25">
    <w:abstractNumId w:val="13"/>
  </w:num>
  <w:num w:numId="26">
    <w:abstractNumId w:val="5"/>
  </w:num>
  <w:num w:numId="27">
    <w:abstractNumId w:val="21"/>
  </w:num>
  <w:num w:numId="28">
    <w:abstractNumId w:val="25"/>
  </w:num>
  <w:num w:numId="29">
    <w:abstractNumId w:val="27"/>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98"/>
    <w:rsid w:val="00001191"/>
    <w:rsid w:val="00001EA9"/>
    <w:rsid w:val="00004A7C"/>
    <w:rsid w:val="000063A2"/>
    <w:rsid w:val="00007A14"/>
    <w:rsid w:val="00011E1B"/>
    <w:rsid w:val="000156DA"/>
    <w:rsid w:val="000158EF"/>
    <w:rsid w:val="0002329A"/>
    <w:rsid w:val="00024919"/>
    <w:rsid w:val="000270BF"/>
    <w:rsid w:val="000305D4"/>
    <w:rsid w:val="00037FFA"/>
    <w:rsid w:val="00040AEF"/>
    <w:rsid w:val="00041445"/>
    <w:rsid w:val="000430D3"/>
    <w:rsid w:val="00043F18"/>
    <w:rsid w:val="00045402"/>
    <w:rsid w:val="00045D94"/>
    <w:rsid w:val="0004682D"/>
    <w:rsid w:val="00046BA7"/>
    <w:rsid w:val="00050CE5"/>
    <w:rsid w:val="00055D87"/>
    <w:rsid w:val="00061498"/>
    <w:rsid w:val="000619F8"/>
    <w:rsid w:val="00061B7E"/>
    <w:rsid w:val="00062039"/>
    <w:rsid w:val="00063C2D"/>
    <w:rsid w:val="000673A0"/>
    <w:rsid w:val="00067577"/>
    <w:rsid w:val="000718E5"/>
    <w:rsid w:val="00072EEF"/>
    <w:rsid w:val="00072FFE"/>
    <w:rsid w:val="0007340D"/>
    <w:rsid w:val="000770BC"/>
    <w:rsid w:val="00090C5D"/>
    <w:rsid w:val="0009380C"/>
    <w:rsid w:val="0009401E"/>
    <w:rsid w:val="000941FA"/>
    <w:rsid w:val="000A6413"/>
    <w:rsid w:val="000B151D"/>
    <w:rsid w:val="000B34C0"/>
    <w:rsid w:val="000B4CD1"/>
    <w:rsid w:val="000B60BE"/>
    <w:rsid w:val="000C2579"/>
    <w:rsid w:val="000C2F42"/>
    <w:rsid w:val="000C310C"/>
    <w:rsid w:val="000C328C"/>
    <w:rsid w:val="000C7C9F"/>
    <w:rsid w:val="000D7647"/>
    <w:rsid w:val="000E2A63"/>
    <w:rsid w:val="000F04D3"/>
    <w:rsid w:val="000F132F"/>
    <w:rsid w:val="000F21B1"/>
    <w:rsid w:val="000F36E2"/>
    <w:rsid w:val="0010255D"/>
    <w:rsid w:val="001073B9"/>
    <w:rsid w:val="001109EA"/>
    <w:rsid w:val="00110C59"/>
    <w:rsid w:val="00112B58"/>
    <w:rsid w:val="00115E9E"/>
    <w:rsid w:val="001204A3"/>
    <w:rsid w:val="00123568"/>
    <w:rsid w:val="001237E0"/>
    <w:rsid w:val="00132507"/>
    <w:rsid w:val="001336B8"/>
    <w:rsid w:val="00135240"/>
    <w:rsid w:val="0014236F"/>
    <w:rsid w:val="001428DF"/>
    <w:rsid w:val="00142D9F"/>
    <w:rsid w:val="00145FD3"/>
    <w:rsid w:val="0014695B"/>
    <w:rsid w:val="00147066"/>
    <w:rsid w:val="00151F97"/>
    <w:rsid w:val="001540EB"/>
    <w:rsid w:val="0016023F"/>
    <w:rsid w:val="001633F5"/>
    <w:rsid w:val="0016688F"/>
    <w:rsid w:val="00170D81"/>
    <w:rsid w:val="00172A47"/>
    <w:rsid w:val="001761F7"/>
    <w:rsid w:val="001773C7"/>
    <w:rsid w:val="00185D16"/>
    <w:rsid w:val="00195639"/>
    <w:rsid w:val="00197A68"/>
    <w:rsid w:val="001A1D55"/>
    <w:rsid w:val="001A2C28"/>
    <w:rsid w:val="001A3B19"/>
    <w:rsid w:val="001B47C9"/>
    <w:rsid w:val="001B6298"/>
    <w:rsid w:val="001C28FC"/>
    <w:rsid w:val="001C39D3"/>
    <w:rsid w:val="001C7F62"/>
    <w:rsid w:val="001E07F2"/>
    <w:rsid w:val="001E30F6"/>
    <w:rsid w:val="001E46DC"/>
    <w:rsid w:val="001E513A"/>
    <w:rsid w:val="001E69F7"/>
    <w:rsid w:val="001F1EB4"/>
    <w:rsid w:val="001F261A"/>
    <w:rsid w:val="001F2DA6"/>
    <w:rsid w:val="001F4867"/>
    <w:rsid w:val="001F624A"/>
    <w:rsid w:val="001F68E4"/>
    <w:rsid w:val="001F7AAE"/>
    <w:rsid w:val="00200470"/>
    <w:rsid w:val="002068BD"/>
    <w:rsid w:val="00215CAF"/>
    <w:rsid w:val="00216031"/>
    <w:rsid w:val="00216420"/>
    <w:rsid w:val="002211D8"/>
    <w:rsid w:val="002213D3"/>
    <w:rsid w:val="0022647C"/>
    <w:rsid w:val="00231F28"/>
    <w:rsid w:val="00232676"/>
    <w:rsid w:val="00234E80"/>
    <w:rsid w:val="0023673B"/>
    <w:rsid w:val="002367CB"/>
    <w:rsid w:val="0024211D"/>
    <w:rsid w:val="0024283A"/>
    <w:rsid w:val="00243AA7"/>
    <w:rsid w:val="00251010"/>
    <w:rsid w:val="002525E0"/>
    <w:rsid w:val="00253885"/>
    <w:rsid w:val="00261EFE"/>
    <w:rsid w:val="002708FC"/>
    <w:rsid w:val="00275716"/>
    <w:rsid w:val="00277F75"/>
    <w:rsid w:val="002810EF"/>
    <w:rsid w:val="00285B51"/>
    <w:rsid w:val="0028779A"/>
    <w:rsid w:val="0029397C"/>
    <w:rsid w:val="00297F88"/>
    <w:rsid w:val="002A0C66"/>
    <w:rsid w:val="002A20CC"/>
    <w:rsid w:val="002B3DBB"/>
    <w:rsid w:val="002B4C82"/>
    <w:rsid w:val="002B6098"/>
    <w:rsid w:val="002B6507"/>
    <w:rsid w:val="002C09BA"/>
    <w:rsid w:val="002C0DCA"/>
    <w:rsid w:val="002C2967"/>
    <w:rsid w:val="002C2B40"/>
    <w:rsid w:val="002C4237"/>
    <w:rsid w:val="002C4668"/>
    <w:rsid w:val="002C58F8"/>
    <w:rsid w:val="002C64D7"/>
    <w:rsid w:val="002D0EA3"/>
    <w:rsid w:val="002D2B5E"/>
    <w:rsid w:val="002D44F6"/>
    <w:rsid w:val="002D5174"/>
    <w:rsid w:val="002E3169"/>
    <w:rsid w:val="002E43AC"/>
    <w:rsid w:val="002E4CA9"/>
    <w:rsid w:val="002E58FE"/>
    <w:rsid w:val="002E7D7F"/>
    <w:rsid w:val="00301340"/>
    <w:rsid w:val="003020B6"/>
    <w:rsid w:val="0030296B"/>
    <w:rsid w:val="00304BBC"/>
    <w:rsid w:val="003056A7"/>
    <w:rsid w:val="003063E2"/>
    <w:rsid w:val="00307807"/>
    <w:rsid w:val="0031024D"/>
    <w:rsid w:val="0031033C"/>
    <w:rsid w:val="00313603"/>
    <w:rsid w:val="00313A5A"/>
    <w:rsid w:val="003254A9"/>
    <w:rsid w:val="00332413"/>
    <w:rsid w:val="00332C16"/>
    <w:rsid w:val="003335EA"/>
    <w:rsid w:val="00335946"/>
    <w:rsid w:val="003360CD"/>
    <w:rsid w:val="00340312"/>
    <w:rsid w:val="003476C6"/>
    <w:rsid w:val="00351DB2"/>
    <w:rsid w:val="003536D1"/>
    <w:rsid w:val="00356662"/>
    <w:rsid w:val="00361C90"/>
    <w:rsid w:val="003620B9"/>
    <w:rsid w:val="00364ACE"/>
    <w:rsid w:val="0037387E"/>
    <w:rsid w:val="00373FFF"/>
    <w:rsid w:val="003760BF"/>
    <w:rsid w:val="00381424"/>
    <w:rsid w:val="00382542"/>
    <w:rsid w:val="00382813"/>
    <w:rsid w:val="00384E49"/>
    <w:rsid w:val="003869DF"/>
    <w:rsid w:val="00390E50"/>
    <w:rsid w:val="00391B39"/>
    <w:rsid w:val="003932C9"/>
    <w:rsid w:val="00395C89"/>
    <w:rsid w:val="003A4E0B"/>
    <w:rsid w:val="003B1A2E"/>
    <w:rsid w:val="003B3177"/>
    <w:rsid w:val="003B358C"/>
    <w:rsid w:val="003B6774"/>
    <w:rsid w:val="003B6D17"/>
    <w:rsid w:val="003D01D8"/>
    <w:rsid w:val="003D204A"/>
    <w:rsid w:val="003D4FCB"/>
    <w:rsid w:val="003D57D0"/>
    <w:rsid w:val="003D7E69"/>
    <w:rsid w:val="003E13F7"/>
    <w:rsid w:val="003E3ADF"/>
    <w:rsid w:val="003E4B85"/>
    <w:rsid w:val="003F14B5"/>
    <w:rsid w:val="003F3484"/>
    <w:rsid w:val="003F4415"/>
    <w:rsid w:val="003F5A23"/>
    <w:rsid w:val="00402DDA"/>
    <w:rsid w:val="004037C9"/>
    <w:rsid w:val="00404227"/>
    <w:rsid w:val="00405A21"/>
    <w:rsid w:val="004156FE"/>
    <w:rsid w:val="00415BF4"/>
    <w:rsid w:val="00421B42"/>
    <w:rsid w:val="00424F13"/>
    <w:rsid w:val="004315E2"/>
    <w:rsid w:val="00431B5B"/>
    <w:rsid w:val="00440695"/>
    <w:rsid w:val="00442337"/>
    <w:rsid w:val="0044427E"/>
    <w:rsid w:val="004468A5"/>
    <w:rsid w:val="0044767C"/>
    <w:rsid w:val="00447879"/>
    <w:rsid w:val="00451101"/>
    <w:rsid w:val="00452C1C"/>
    <w:rsid w:val="00454FFC"/>
    <w:rsid w:val="00456648"/>
    <w:rsid w:val="004612B9"/>
    <w:rsid w:val="00464045"/>
    <w:rsid w:val="00476BF3"/>
    <w:rsid w:val="00482B3A"/>
    <w:rsid w:val="0048365E"/>
    <w:rsid w:val="00491B3F"/>
    <w:rsid w:val="00494744"/>
    <w:rsid w:val="004A33AA"/>
    <w:rsid w:val="004B1690"/>
    <w:rsid w:val="004B3200"/>
    <w:rsid w:val="004B3A80"/>
    <w:rsid w:val="004C0396"/>
    <w:rsid w:val="004C0DD4"/>
    <w:rsid w:val="004C1EF0"/>
    <w:rsid w:val="004C3294"/>
    <w:rsid w:val="004C578A"/>
    <w:rsid w:val="004D380A"/>
    <w:rsid w:val="004D38CF"/>
    <w:rsid w:val="004D455A"/>
    <w:rsid w:val="004D7CB8"/>
    <w:rsid w:val="004E0198"/>
    <w:rsid w:val="004E07F4"/>
    <w:rsid w:val="004E3023"/>
    <w:rsid w:val="004E4D0B"/>
    <w:rsid w:val="004F1113"/>
    <w:rsid w:val="004F1AE6"/>
    <w:rsid w:val="004F6BD2"/>
    <w:rsid w:val="005002E3"/>
    <w:rsid w:val="0050262F"/>
    <w:rsid w:val="0050296F"/>
    <w:rsid w:val="00504197"/>
    <w:rsid w:val="005043D7"/>
    <w:rsid w:val="00507F4C"/>
    <w:rsid w:val="00512D85"/>
    <w:rsid w:val="00513833"/>
    <w:rsid w:val="00515A66"/>
    <w:rsid w:val="00517039"/>
    <w:rsid w:val="0052308C"/>
    <w:rsid w:val="00526EBE"/>
    <w:rsid w:val="00527203"/>
    <w:rsid w:val="005338E4"/>
    <w:rsid w:val="00534E8C"/>
    <w:rsid w:val="00535F1D"/>
    <w:rsid w:val="00551496"/>
    <w:rsid w:val="00554CC1"/>
    <w:rsid w:val="00555B3A"/>
    <w:rsid w:val="00555C1D"/>
    <w:rsid w:val="005626EC"/>
    <w:rsid w:val="0056650F"/>
    <w:rsid w:val="005667D8"/>
    <w:rsid w:val="005714C7"/>
    <w:rsid w:val="00575EAB"/>
    <w:rsid w:val="00582C9C"/>
    <w:rsid w:val="005862BB"/>
    <w:rsid w:val="00590B56"/>
    <w:rsid w:val="00590D07"/>
    <w:rsid w:val="00593115"/>
    <w:rsid w:val="00593F3E"/>
    <w:rsid w:val="005A599A"/>
    <w:rsid w:val="005A6680"/>
    <w:rsid w:val="005A7F45"/>
    <w:rsid w:val="005B1688"/>
    <w:rsid w:val="005B1E91"/>
    <w:rsid w:val="005B3BB9"/>
    <w:rsid w:val="005B435F"/>
    <w:rsid w:val="005B56B3"/>
    <w:rsid w:val="005B5C12"/>
    <w:rsid w:val="005C5315"/>
    <w:rsid w:val="005C5556"/>
    <w:rsid w:val="005C5E22"/>
    <w:rsid w:val="005C64C0"/>
    <w:rsid w:val="005C7060"/>
    <w:rsid w:val="005C7D0A"/>
    <w:rsid w:val="005D0430"/>
    <w:rsid w:val="005D0F93"/>
    <w:rsid w:val="005E2055"/>
    <w:rsid w:val="005E76B1"/>
    <w:rsid w:val="005F149A"/>
    <w:rsid w:val="005F3129"/>
    <w:rsid w:val="005F3674"/>
    <w:rsid w:val="005F40BA"/>
    <w:rsid w:val="005F5E4A"/>
    <w:rsid w:val="005F65A2"/>
    <w:rsid w:val="005F7003"/>
    <w:rsid w:val="00600172"/>
    <w:rsid w:val="0060658B"/>
    <w:rsid w:val="00612CCF"/>
    <w:rsid w:val="006157AF"/>
    <w:rsid w:val="006168C8"/>
    <w:rsid w:val="00616D00"/>
    <w:rsid w:val="00617150"/>
    <w:rsid w:val="006215A0"/>
    <w:rsid w:val="00621C49"/>
    <w:rsid w:val="0062381B"/>
    <w:rsid w:val="006269AF"/>
    <w:rsid w:val="00630474"/>
    <w:rsid w:val="00632019"/>
    <w:rsid w:val="006321E8"/>
    <w:rsid w:val="00632F1F"/>
    <w:rsid w:val="00633A7E"/>
    <w:rsid w:val="0063741B"/>
    <w:rsid w:val="00637422"/>
    <w:rsid w:val="00644AAF"/>
    <w:rsid w:val="00645137"/>
    <w:rsid w:val="00646CAC"/>
    <w:rsid w:val="006559A9"/>
    <w:rsid w:val="006567B4"/>
    <w:rsid w:val="0065796D"/>
    <w:rsid w:val="00662912"/>
    <w:rsid w:val="00666C85"/>
    <w:rsid w:val="00670C79"/>
    <w:rsid w:val="006712DD"/>
    <w:rsid w:val="006713F3"/>
    <w:rsid w:val="00674551"/>
    <w:rsid w:val="00674D19"/>
    <w:rsid w:val="00675796"/>
    <w:rsid w:val="00675FC9"/>
    <w:rsid w:val="00676033"/>
    <w:rsid w:val="00682F33"/>
    <w:rsid w:val="0068477D"/>
    <w:rsid w:val="006905B9"/>
    <w:rsid w:val="0069146B"/>
    <w:rsid w:val="006A12D9"/>
    <w:rsid w:val="006A3F85"/>
    <w:rsid w:val="006A6BC1"/>
    <w:rsid w:val="006A7014"/>
    <w:rsid w:val="006B2059"/>
    <w:rsid w:val="006C204B"/>
    <w:rsid w:val="006C4A40"/>
    <w:rsid w:val="006C6C29"/>
    <w:rsid w:val="006C7A5A"/>
    <w:rsid w:val="006D008F"/>
    <w:rsid w:val="006D2A14"/>
    <w:rsid w:val="006D341B"/>
    <w:rsid w:val="006D4E9C"/>
    <w:rsid w:val="006D7C6A"/>
    <w:rsid w:val="006E2988"/>
    <w:rsid w:val="006F29FC"/>
    <w:rsid w:val="006F52C4"/>
    <w:rsid w:val="00701AF7"/>
    <w:rsid w:val="00703221"/>
    <w:rsid w:val="007046C0"/>
    <w:rsid w:val="00711267"/>
    <w:rsid w:val="007121FF"/>
    <w:rsid w:val="00712E41"/>
    <w:rsid w:val="00713466"/>
    <w:rsid w:val="00715B62"/>
    <w:rsid w:val="00720F9D"/>
    <w:rsid w:val="00742148"/>
    <w:rsid w:val="007536E2"/>
    <w:rsid w:val="00755591"/>
    <w:rsid w:val="00760DC1"/>
    <w:rsid w:val="007631FE"/>
    <w:rsid w:val="00772BDE"/>
    <w:rsid w:val="00773F6F"/>
    <w:rsid w:val="0077594F"/>
    <w:rsid w:val="00781C21"/>
    <w:rsid w:val="00786E5D"/>
    <w:rsid w:val="007874D0"/>
    <w:rsid w:val="00791004"/>
    <w:rsid w:val="007934C7"/>
    <w:rsid w:val="0079525F"/>
    <w:rsid w:val="00796250"/>
    <w:rsid w:val="007962AC"/>
    <w:rsid w:val="007A12D2"/>
    <w:rsid w:val="007A286D"/>
    <w:rsid w:val="007B13DC"/>
    <w:rsid w:val="007B356D"/>
    <w:rsid w:val="007B42B3"/>
    <w:rsid w:val="007B67A6"/>
    <w:rsid w:val="007B71AD"/>
    <w:rsid w:val="007B756A"/>
    <w:rsid w:val="007B782D"/>
    <w:rsid w:val="007B7D2B"/>
    <w:rsid w:val="007C0506"/>
    <w:rsid w:val="007C0E76"/>
    <w:rsid w:val="007C17C4"/>
    <w:rsid w:val="007C2479"/>
    <w:rsid w:val="007C6196"/>
    <w:rsid w:val="007C7EED"/>
    <w:rsid w:val="007D5756"/>
    <w:rsid w:val="007D58D9"/>
    <w:rsid w:val="007D7E06"/>
    <w:rsid w:val="007E2B1B"/>
    <w:rsid w:val="007E4CF8"/>
    <w:rsid w:val="007E55BC"/>
    <w:rsid w:val="007E68C3"/>
    <w:rsid w:val="007F2AF6"/>
    <w:rsid w:val="007F2E3B"/>
    <w:rsid w:val="007F3A6A"/>
    <w:rsid w:val="007F3DAE"/>
    <w:rsid w:val="007F6E9A"/>
    <w:rsid w:val="00816A54"/>
    <w:rsid w:val="008215A9"/>
    <w:rsid w:val="00825CF6"/>
    <w:rsid w:val="00826547"/>
    <w:rsid w:val="00827836"/>
    <w:rsid w:val="00830AE2"/>
    <w:rsid w:val="0083129D"/>
    <w:rsid w:val="008320E0"/>
    <w:rsid w:val="0083486C"/>
    <w:rsid w:val="0083704B"/>
    <w:rsid w:val="00837F6C"/>
    <w:rsid w:val="0084154A"/>
    <w:rsid w:val="00842AEA"/>
    <w:rsid w:val="00842C1D"/>
    <w:rsid w:val="008448D7"/>
    <w:rsid w:val="00847209"/>
    <w:rsid w:val="00850B69"/>
    <w:rsid w:val="00853CDE"/>
    <w:rsid w:val="008556A1"/>
    <w:rsid w:val="0086384D"/>
    <w:rsid w:val="008669D4"/>
    <w:rsid w:val="008703BF"/>
    <w:rsid w:val="00872A85"/>
    <w:rsid w:val="0087618E"/>
    <w:rsid w:val="00876439"/>
    <w:rsid w:val="0087653A"/>
    <w:rsid w:val="008776A2"/>
    <w:rsid w:val="00877884"/>
    <w:rsid w:val="00882C4F"/>
    <w:rsid w:val="008843DD"/>
    <w:rsid w:val="00891E61"/>
    <w:rsid w:val="0089292C"/>
    <w:rsid w:val="00894006"/>
    <w:rsid w:val="00894386"/>
    <w:rsid w:val="008956BC"/>
    <w:rsid w:val="00896D37"/>
    <w:rsid w:val="00897362"/>
    <w:rsid w:val="008A14AC"/>
    <w:rsid w:val="008A2900"/>
    <w:rsid w:val="008A43B1"/>
    <w:rsid w:val="008A5B01"/>
    <w:rsid w:val="008B1F3B"/>
    <w:rsid w:val="008B2E9A"/>
    <w:rsid w:val="008B6B4E"/>
    <w:rsid w:val="008B6E41"/>
    <w:rsid w:val="008B7A1D"/>
    <w:rsid w:val="008C225B"/>
    <w:rsid w:val="008C25EA"/>
    <w:rsid w:val="008C35BE"/>
    <w:rsid w:val="008C3DF6"/>
    <w:rsid w:val="008D1786"/>
    <w:rsid w:val="008D26A8"/>
    <w:rsid w:val="008D2969"/>
    <w:rsid w:val="008D2A24"/>
    <w:rsid w:val="008E0ACA"/>
    <w:rsid w:val="008E11B4"/>
    <w:rsid w:val="008E6AB2"/>
    <w:rsid w:val="008E7A8C"/>
    <w:rsid w:val="008F02F9"/>
    <w:rsid w:val="008F2220"/>
    <w:rsid w:val="008F2B55"/>
    <w:rsid w:val="008F3184"/>
    <w:rsid w:val="008F5731"/>
    <w:rsid w:val="008F6543"/>
    <w:rsid w:val="009016E6"/>
    <w:rsid w:val="00913446"/>
    <w:rsid w:val="0091440D"/>
    <w:rsid w:val="00916C68"/>
    <w:rsid w:val="00917106"/>
    <w:rsid w:val="00922331"/>
    <w:rsid w:val="00923CB6"/>
    <w:rsid w:val="00923F04"/>
    <w:rsid w:val="00927923"/>
    <w:rsid w:val="00933528"/>
    <w:rsid w:val="009341FF"/>
    <w:rsid w:val="0094090F"/>
    <w:rsid w:val="0094150A"/>
    <w:rsid w:val="00943B67"/>
    <w:rsid w:val="00944698"/>
    <w:rsid w:val="00944C29"/>
    <w:rsid w:val="00950505"/>
    <w:rsid w:val="009510C7"/>
    <w:rsid w:val="00955391"/>
    <w:rsid w:val="00960840"/>
    <w:rsid w:val="00960D8C"/>
    <w:rsid w:val="0096377A"/>
    <w:rsid w:val="009675C5"/>
    <w:rsid w:val="00970CA9"/>
    <w:rsid w:val="0097324D"/>
    <w:rsid w:val="00973635"/>
    <w:rsid w:val="00974678"/>
    <w:rsid w:val="009765F8"/>
    <w:rsid w:val="00976E55"/>
    <w:rsid w:val="00985525"/>
    <w:rsid w:val="0098565F"/>
    <w:rsid w:val="0099034A"/>
    <w:rsid w:val="009A3C89"/>
    <w:rsid w:val="009A43BA"/>
    <w:rsid w:val="009A636C"/>
    <w:rsid w:val="009A7863"/>
    <w:rsid w:val="009B139B"/>
    <w:rsid w:val="009B3839"/>
    <w:rsid w:val="009B6130"/>
    <w:rsid w:val="009B6851"/>
    <w:rsid w:val="009B77EF"/>
    <w:rsid w:val="009C45CD"/>
    <w:rsid w:val="009C61B8"/>
    <w:rsid w:val="009D7BC8"/>
    <w:rsid w:val="009E2FF7"/>
    <w:rsid w:val="009E6E4B"/>
    <w:rsid w:val="009F019C"/>
    <w:rsid w:val="009F1141"/>
    <w:rsid w:val="009F22B0"/>
    <w:rsid w:val="009F536F"/>
    <w:rsid w:val="00A03EB4"/>
    <w:rsid w:val="00A041DA"/>
    <w:rsid w:val="00A06934"/>
    <w:rsid w:val="00A1283E"/>
    <w:rsid w:val="00A13EBB"/>
    <w:rsid w:val="00A13FC0"/>
    <w:rsid w:val="00A2144F"/>
    <w:rsid w:val="00A22434"/>
    <w:rsid w:val="00A238E7"/>
    <w:rsid w:val="00A239A9"/>
    <w:rsid w:val="00A255AD"/>
    <w:rsid w:val="00A370DA"/>
    <w:rsid w:val="00A46418"/>
    <w:rsid w:val="00A47592"/>
    <w:rsid w:val="00A47DBE"/>
    <w:rsid w:val="00A50CBE"/>
    <w:rsid w:val="00A52407"/>
    <w:rsid w:val="00A53667"/>
    <w:rsid w:val="00A56959"/>
    <w:rsid w:val="00A57923"/>
    <w:rsid w:val="00A643FE"/>
    <w:rsid w:val="00A67FAD"/>
    <w:rsid w:val="00A70C5A"/>
    <w:rsid w:val="00A7154F"/>
    <w:rsid w:val="00A71EE3"/>
    <w:rsid w:val="00A71FE4"/>
    <w:rsid w:val="00A72C32"/>
    <w:rsid w:val="00A73BCB"/>
    <w:rsid w:val="00A74C8C"/>
    <w:rsid w:val="00A75AF3"/>
    <w:rsid w:val="00A91BAD"/>
    <w:rsid w:val="00A9377E"/>
    <w:rsid w:val="00A93E44"/>
    <w:rsid w:val="00AA08FC"/>
    <w:rsid w:val="00AA46CF"/>
    <w:rsid w:val="00AA72ED"/>
    <w:rsid w:val="00AC2F63"/>
    <w:rsid w:val="00AD3DE0"/>
    <w:rsid w:val="00AD614A"/>
    <w:rsid w:val="00AD614E"/>
    <w:rsid w:val="00AE2FD7"/>
    <w:rsid w:val="00AE5D35"/>
    <w:rsid w:val="00AE7E64"/>
    <w:rsid w:val="00AF0AD3"/>
    <w:rsid w:val="00AF2EC6"/>
    <w:rsid w:val="00AF599F"/>
    <w:rsid w:val="00B00620"/>
    <w:rsid w:val="00B04832"/>
    <w:rsid w:val="00B0695E"/>
    <w:rsid w:val="00B0696F"/>
    <w:rsid w:val="00B13290"/>
    <w:rsid w:val="00B20C66"/>
    <w:rsid w:val="00B272AE"/>
    <w:rsid w:val="00B30D91"/>
    <w:rsid w:val="00B3350E"/>
    <w:rsid w:val="00B418FE"/>
    <w:rsid w:val="00B423FA"/>
    <w:rsid w:val="00B4356D"/>
    <w:rsid w:val="00B4455C"/>
    <w:rsid w:val="00B45364"/>
    <w:rsid w:val="00B506A6"/>
    <w:rsid w:val="00B51215"/>
    <w:rsid w:val="00B51A9A"/>
    <w:rsid w:val="00B5364A"/>
    <w:rsid w:val="00B53E75"/>
    <w:rsid w:val="00B60790"/>
    <w:rsid w:val="00B61123"/>
    <w:rsid w:val="00B61E5E"/>
    <w:rsid w:val="00B630A1"/>
    <w:rsid w:val="00B71792"/>
    <w:rsid w:val="00B7306B"/>
    <w:rsid w:val="00B74673"/>
    <w:rsid w:val="00B74ACE"/>
    <w:rsid w:val="00B76E5A"/>
    <w:rsid w:val="00B8085C"/>
    <w:rsid w:val="00B822BA"/>
    <w:rsid w:val="00B83035"/>
    <w:rsid w:val="00B83779"/>
    <w:rsid w:val="00B845F7"/>
    <w:rsid w:val="00B85F2A"/>
    <w:rsid w:val="00B86640"/>
    <w:rsid w:val="00B90566"/>
    <w:rsid w:val="00B97F0E"/>
    <w:rsid w:val="00BA0D10"/>
    <w:rsid w:val="00BA1843"/>
    <w:rsid w:val="00BA700C"/>
    <w:rsid w:val="00BB3551"/>
    <w:rsid w:val="00BB3860"/>
    <w:rsid w:val="00BB3F2F"/>
    <w:rsid w:val="00BB6245"/>
    <w:rsid w:val="00BB7A4C"/>
    <w:rsid w:val="00BC2B55"/>
    <w:rsid w:val="00BC32E3"/>
    <w:rsid w:val="00BC3FB5"/>
    <w:rsid w:val="00BC6669"/>
    <w:rsid w:val="00BD0B16"/>
    <w:rsid w:val="00BD29F3"/>
    <w:rsid w:val="00BD3B1B"/>
    <w:rsid w:val="00BD6FE0"/>
    <w:rsid w:val="00BE0D7F"/>
    <w:rsid w:val="00BE2963"/>
    <w:rsid w:val="00BE3D3B"/>
    <w:rsid w:val="00BE696D"/>
    <w:rsid w:val="00BE6CD8"/>
    <w:rsid w:val="00BF386B"/>
    <w:rsid w:val="00BF44DE"/>
    <w:rsid w:val="00BF4826"/>
    <w:rsid w:val="00C02AB0"/>
    <w:rsid w:val="00C04E55"/>
    <w:rsid w:val="00C07D35"/>
    <w:rsid w:val="00C10437"/>
    <w:rsid w:val="00C1232E"/>
    <w:rsid w:val="00C13904"/>
    <w:rsid w:val="00C14164"/>
    <w:rsid w:val="00C14721"/>
    <w:rsid w:val="00C168B9"/>
    <w:rsid w:val="00C178C5"/>
    <w:rsid w:val="00C20D52"/>
    <w:rsid w:val="00C26549"/>
    <w:rsid w:val="00C27E87"/>
    <w:rsid w:val="00C3613E"/>
    <w:rsid w:val="00C40224"/>
    <w:rsid w:val="00C430B6"/>
    <w:rsid w:val="00C47875"/>
    <w:rsid w:val="00C56E4E"/>
    <w:rsid w:val="00C57CA3"/>
    <w:rsid w:val="00C612F3"/>
    <w:rsid w:val="00C62EBC"/>
    <w:rsid w:val="00C71DFE"/>
    <w:rsid w:val="00C8103E"/>
    <w:rsid w:val="00C9438B"/>
    <w:rsid w:val="00CA0A77"/>
    <w:rsid w:val="00CA0D5A"/>
    <w:rsid w:val="00CA1970"/>
    <w:rsid w:val="00CA1E58"/>
    <w:rsid w:val="00CA2D26"/>
    <w:rsid w:val="00CC1138"/>
    <w:rsid w:val="00CC38DD"/>
    <w:rsid w:val="00CC6D38"/>
    <w:rsid w:val="00CC776A"/>
    <w:rsid w:val="00CC7DD9"/>
    <w:rsid w:val="00CD510C"/>
    <w:rsid w:val="00CD58F0"/>
    <w:rsid w:val="00CD6DE0"/>
    <w:rsid w:val="00CE1975"/>
    <w:rsid w:val="00CE1F7B"/>
    <w:rsid w:val="00CE7EA3"/>
    <w:rsid w:val="00CF63A9"/>
    <w:rsid w:val="00CF7F4E"/>
    <w:rsid w:val="00D05D92"/>
    <w:rsid w:val="00D0737C"/>
    <w:rsid w:val="00D07953"/>
    <w:rsid w:val="00D1377C"/>
    <w:rsid w:val="00D15788"/>
    <w:rsid w:val="00D16649"/>
    <w:rsid w:val="00D173C9"/>
    <w:rsid w:val="00D2211E"/>
    <w:rsid w:val="00D23F7E"/>
    <w:rsid w:val="00D278A0"/>
    <w:rsid w:val="00D326F7"/>
    <w:rsid w:val="00D329E4"/>
    <w:rsid w:val="00D37E60"/>
    <w:rsid w:val="00D40DC9"/>
    <w:rsid w:val="00D419D3"/>
    <w:rsid w:val="00D443EE"/>
    <w:rsid w:val="00D45F29"/>
    <w:rsid w:val="00D45F30"/>
    <w:rsid w:val="00D46C5D"/>
    <w:rsid w:val="00D50049"/>
    <w:rsid w:val="00D50A6F"/>
    <w:rsid w:val="00D51A30"/>
    <w:rsid w:val="00D526CD"/>
    <w:rsid w:val="00D5630C"/>
    <w:rsid w:val="00D600ED"/>
    <w:rsid w:val="00D6017C"/>
    <w:rsid w:val="00D65292"/>
    <w:rsid w:val="00D654A2"/>
    <w:rsid w:val="00D6729B"/>
    <w:rsid w:val="00D77307"/>
    <w:rsid w:val="00D80234"/>
    <w:rsid w:val="00D81B04"/>
    <w:rsid w:val="00D94E08"/>
    <w:rsid w:val="00D96AD4"/>
    <w:rsid w:val="00DA356D"/>
    <w:rsid w:val="00DA4734"/>
    <w:rsid w:val="00DA4FDA"/>
    <w:rsid w:val="00DB0061"/>
    <w:rsid w:val="00DB3085"/>
    <w:rsid w:val="00DB31CA"/>
    <w:rsid w:val="00DE1E8E"/>
    <w:rsid w:val="00DE2A77"/>
    <w:rsid w:val="00DE40BD"/>
    <w:rsid w:val="00DE40FF"/>
    <w:rsid w:val="00DE5708"/>
    <w:rsid w:val="00DE60AE"/>
    <w:rsid w:val="00DF3240"/>
    <w:rsid w:val="00DF6B38"/>
    <w:rsid w:val="00E01128"/>
    <w:rsid w:val="00E02703"/>
    <w:rsid w:val="00E044AC"/>
    <w:rsid w:val="00E06EB5"/>
    <w:rsid w:val="00E14FDD"/>
    <w:rsid w:val="00E225E0"/>
    <w:rsid w:val="00E27F37"/>
    <w:rsid w:val="00E31834"/>
    <w:rsid w:val="00E3377B"/>
    <w:rsid w:val="00E40C67"/>
    <w:rsid w:val="00E41F9A"/>
    <w:rsid w:val="00E44280"/>
    <w:rsid w:val="00E45E4E"/>
    <w:rsid w:val="00E5180D"/>
    <w:rsid w:val="00E52683"/>
    <w:rsid w:val="00E527D4"/>
    <w:rsid w:val="00E542F4"/>
    <w:rsid w:val="00E64249"/>
    <w:rsid w:val="00E66CF9"/>
    <w:rsid w:val="00E75912"/>
    <w:rsid w:val="00E814E8"/>
    <w:rsid w:val="00E81F11"/>
    <w:rsid w:val="00E84E0B"/>
    <w:rsid w:val="00E95170"/>
    <w:rsid w:val="00EA25E0"/>
    <w:rsid w:val="00EA3F33"/>
    <w:rsid w:val="00EA55D9"/>
    <w:rsid w:val="00EA7E3B"/>
    <w:rsid w:val="00EB5557"/>
    <w:rsid w:val="00EB579E"/>
    <w:rsid w:val="00EC1144"/>
    <w:rsid w:val="00EC4B96"/>
    <w:rsid w:val="00EC5CF3"/>
    <w:rsid w:val="00ED3C7C"/>
    <w:rsid w:val="00ED4D06"/>
    <w:rsid w:val="00ED50BC"/>
    <w:rsid w:val="00ED6DA2"/>
    <w:rsid w:val="00EE350C"/>
    <w:rsid w:val="00EE3872"/>
    <w:rsid w:val="00EE3E66"/>
    <w:rsid w:val="00EE677C"/>
    <w:rsid w:val="00EF6DE3"/>
    <w:rsid w:val="00F00EFA"/>
    <w:rsid w:val="00F0503A"/>
    <w:rsid w:val="00F07B3E"/>
    <w:rsid w:val="00F112E1"/>
    <w:rsid w:val="00F11D91"/>
    <w:rsid w:val="00F11FF1"/>
    <w:rsid w:val="00F12CA2"/>
    <w:rsid w:val="00F132AE"/>
    <w:rsid w:val="00F155AB"/>
    <w:rsid w:val="00F16E6F"/>
    <w:rsid w:val="00F233C5"/>
    <w:rsid w:val="00F24AE4"/>
    <w:rsid w:val="00F266BC"/>
    <w:rsid w:val="00F26A09"/>
    <w:rsid w:val="00F278AE"/>
    <w:rsid w:val="00F34EDC"/>
    <w:rsid w:val="00F441BA"/>
    <w:rsid w:val="00F45053"/>
    <w:rsid w:val="00F46CCC"/>
    <w:rsid w:val="00F53864"/>
    <w:rsid w:val="00F624D8"/>
    <w:rsid w:val="00F713FA"/>
    <w:rsid w:val="00F7278E"/>
    <w:rsid w:val="00F839BA"/>
    <w:rsid w:val="00F9419D"/>
    <w:rsid w:val="00F9692A"/>
    <w:rsid w:val="00F97152"/>
    <w:rsid w:val="00FA070D"/>
    <w:rsid w:val="00FA1197"/>
    <w:rsid w:val="00FA18A6"/>
    <w:rsid w:val="00FA3643"/>
    <w:rsid w:val="00FA548A"/>
    <w:rsid w:val="00FB37C2"/>
    <w:rsid w:val="00FC1096"/>
    <w:rsid w:val="00FC45C1"/>
    <w:rsid w:val="00FD157E"/>
    <w:rsid w:val="00FD568B"/>
    <w:rsid w:val="00FD589F"/>
    <w:rsid w:val="00FD6003"/>
    <w:rsid w:val="00FD7FED"/>
    <w:rsid w:val="00FE2C86"/>
    <w:rsid w:val="00FE515F"/>
    <w:rsid w:val="00FE592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9EFBD"/>
  <w15:docId w15:val="{7DD49FCA-E737-4398-AEB0-CCEFE90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9A"/>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3"/>
      </w:numPr>
      <w:spacing w:after="0" w:line="240" w:lineRule="auto"/>
      <w:ind w:left="720" w:hanging="720"/>
      <w:outlineLvl w:val="0"/>
    </w:pPr>
    <w:rPr>
      <w:rFonts w:ascii="Times New Roman" w:eastAsia="Times New Roman" w:hAnsi="Times New Roman" w:cs="Times New Roman"/>
      <w:snapToGrid w:val="0"/>
      <w:sz w:val="24"/>
      <w:szCs w:val="20"/>
    </w:rPr>
  </w:style>
  <w:style w:type="character" w:customStyle="1" w:styleId="UnresolvedMention1">
    <w:name w:val="Unresolved Mention1"/>
    <w:basedOn w:val="DefaultParagraphFont"/>
    <w:uiPriority w:val="99"/>
    <w:semiHidden/>
    <w:unhideWhenUsed/>
    <w:rsid w:val="00F16E6F"/>
    <w:rPr>
      <w:color w:val="808080"/>
      <w:shd w:val="clear" w:color="auto" w:fill="E6E6E6"/>
    </w:rPr>
  </w:style>
  <w:style w:type="character" w:styleId="UnresolvedMention">
    <w:name w:val="Unresolved Mention"/>
    <w:basedOn w:val="DefaultParagraphFont"/>
    <w:uiPriority w:val="99"/>
    <w:semiHidden/>
    <w:unhideWhenUsed/>
    <w:rsid w:val="009E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50760">
      <w:bodyDiv w:val="1"/>
      <w:marLeft w:val="0"/>
      <w:marRight w:val="0"/>
      <w:marTop w:val="0"/>
      <w:marBottom w:val="0"/>
      <w:divBdr>
        <w:top w:val="none" w:sz="0" w:space="0" w:color="auto"/>
        <w:left w:val="none" w:sz="0" w:space="0" w:color="auto"/>
        <w:bottom w:val="none" w:sz="0" w:space="0" w:color="auto"/>
        <w:right w:val="none" w:sz="0" w:space="0" w:color="auto"/>
      </w:divBdr>
      <w:divsChild>
        <w:div w:id="2065519654">
          <w:marLeft w:val="0"/>
          <w:marRight w:val="0"/>
          <w:marTop w:val="0"/>
          <w:marBottom w:val="0"/>
          <w:divBdr>
            <w:top w:val="none" w:sz="0" w:space="0" w:color="auto"/>
            <w:left w:val="none" w:sz="0" w:space="0" w:color="auto"/>
            <w:bottom w:val="none" w:sz="0" w:space="0" w:color="auto"/>
            <w:right w:val="none" w:sz="0" w:space="0" w:color="auto"/>
          </w:divBdr>
          <w:divsChild>
            <w:div w:id="1342776729">
              <w:marLeft w:val="0"/>
              <w:marRight w:val="0"/>
              <w:marTop w:val="0"/>
              <w:marBottom w:val="0"/>
              <w:divBdr>
                <w:top w:val="none" w:sz="0" w:space="0" w:color="auto"/>
                <w:left w:val="none" w:sz="0" w:space="0" w:color="auto"/>
                <w:bottom w:val="none" w:sz="0" w:space="0" w:color="auto"/>
                <w:right w:val="none" w:sz="0" w:space="0" w:color="auto"/>
              </w:divBdr>
              <w:divsChild>
                <w:div w:id="1500071946">
                  <w:marLeft w:val="0"/>
                  <w:marRight w:val="0"/>
                  <w:marTop w:val="0"/>
                  <w:marBottom w:val="0"/>
                  <w:divBdr>
                    <w:top w:val="none" w:sz="0" w:space="0" w:color="auto"/>
                    <w:left w:val="none" w:sz="0" w:space="0" w:color="auto"/>
                    <w:bottom w:val="none" w:sz="0" w:space="0" w:color="auto"/>
                    <w:right w:val="none" w:sz="0" w:space="0" w:color="auto"/>
                  </w:divBdr>
                  <w:divsChild>
                    <w:div w:id="721828637">
                      <w:marLeft w:val="0"/>
                      <w:marRight w:val="0"/>
                      <w:marTop w:val="0"/>
                      <w:marBottom w:val="0"/>
                      <w:divBdr>
                        <w:top w:val="none" w:sz="0" w:space="0" w:color="auto"/>
                        <w:left w:val="none" w:sz="0" w:space="0" w:color="auto"/>
                        <w:bottom w:val="none" w:sz="0" w:space="0" w:color="auto"/>
                        <w:right w:val="none" w:sz="0" w:space="0" w:color="auto"/>
                      </w:divBdr>
                      <w:divsChild>
                        <w:div w:id="1090586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468632">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0"/>
                                      <w:marTop w:val="0"/>
                                      <w:marBottom w:val="0"/>
                                      <w:divBdr>
                                        <w:top w:val="none" w:sz="0" w:space="0" w:color="auto"/>
                                        <w:left w:val="none" w:sz="0" w:space="0" w:color="auto"/>
                                        <w:bottom w:val="none" w:sz="0" w:space="0" w:color="auto"/>
                                        <w:right w:val="none" w:sz="0" w:space="0" w:color="auto"/>
                                      </w:divBdr>
                                      <w:divsChild>
                                        <w:div w:id="361789410">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karen@bsfaak.org" TargetMode="External"/><Relationship Id="rId26" Type="http://schemas.openxmlformats.org/officeDocument/2006/relationships/hyperlink" Target="http://www.aykssi.org" TargetMode="External"/><Relationship Id="rId3" Type="http://schemas.openxmlformats.org/officeDocument/2006/relationships/customXml" Target="../customXml/item3.xml"/><Relationship Id="rId21" Type="http://schemas.openxmlformats.org/officeDocument/2006/relationships/hyperlink" Target="https://www.aykssi.org/ayk-ssi-2022-invitation-to-submit-research-proposal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ykssi.org/ayk-ssi-2022-invitation-to-submit-research-proposals/" TargetMode="External"/><Relationship Id="rId25" Type="http://schemas.openxmlformats.org/officeDocument/2006/relationships/hyperlink" Target="http://www.aykssi.org/aykssi-chinook-salmon-research-action-plan-2013/" TargetMode="External"/><Relationship Id="rId2" Type="http://schemas.openxmlformats.org/officeDocument/2006/relationships/customXml" Target="../customXml/item2.xml"/><Relationship Id="rId16" Type="http://schemas.openxmlformats.org/officeDocument/2006/relationships/hyperlink" Target="https://www.aykssi.org/ayk-ssi-2022-invitation-to-submit-research-proposals/" TargetMode="External"/><Relationship Id="rId20" Type="http://schemas.openxmlformats.org/officeDocument/2006/relationships/hyperlink" Target="https://www.aykssi.org/ayk-ssi-2022-invitation-to-submit-research-propos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karen@bsfaak.org" TargetMode="External"/><Relationship Id="rId5" Type="http://schemas.openxmlformats.org/officeDocument/2006/relationships/numbering" Target="numbering.xml"/><Relationship Id="rId15" Type="http://schemas.openxmlformats.org/officeDocument/2006/relationships/hyperlink" Target="http://www.aykssi.org/ayk-plan/" TargetMode="External"/><Relationship Id="rId23" Type="http://schemas.openxmlformats.org/officeDocument/2006/relationships/hyperlink" Target="mailto:karen@bsfaak.or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oespaede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ykssi.org/aykssi-chinook-salmon-research-action-plan-2013/" TargetMode="External"/><Relationship Id="rId22" Type="http://schemas.openxmlformats.org/officeDocument/2006/relationships/hyperlink" Target="mailto:joespaeder@gmail.com"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AC0A72EA7DD94A9D5445FE3DFB1CF3" ma:contentTypeVersion="13" ma:contentTypeDescription="Create a new document." ma:contentTypeScope="" ma:versionID="1706e209fb3f255f89652fc1edc2418d">
  <xsd:schema xmlns:xsd="http://www.w3.org/2001/XMLSchema" xmlns:xs="http://www.w3.org/2001/XMLSchema" xmlns:p="http://schemas.microsoft.com/office/2006/metadata/properties" xmlns:ns3="55649137-5cc9-4856-866f-d720e24d206b" xmlns:ns4="d5b9daac-6007-4a60-a3e6-9cc69bac4017" targetNamespace="http://schemas.microsoft.com/office/2006/metadata/properties" ma:root="true" ma:fieldsID="b91581d1b4849d94d6aac8b558fa00e6" ns3:_="" ns4:_="">
    <xsd:import namespace="55649137-5cc9-4856-866f-d720e24d206b"/>
    <xsd:import namespace="d5b9daac-6007-4a60-a3e6-9cc69bac40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9137-5cc9-4856-866f-d720e24d20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9daac-6007-4a60-a3e6-9cc69bac40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A2B1-49CE-4BC1-9370-B9F6C5F962E0}">
  <ds:schemaRefs>
    <ds:schemaRef ds:uri="http://schemas.openxmlformats.org/officeDocument/2006/bibliography"/>
  </ds:schemaRefs>
</ds:datastoreItem>
</file>

<file path=customXml/itemProps2.xml><?xml version="1.0" encoding="utf-8"?>
<ds:datastoreItem xmlns:ds="http://schemas.openxmlformats.org/officeDocument/2006/customXml" ds:itemID="{8D2C70B6-1F04-4C3F-8E7B-155553496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82494-A7E5-4755-8F1B-DA6E26FECB8C}">
  <ds:schemaRefs>
    <ds:schemaRef ds:uri="http://schemas.microsoft.com/sharepoint/v3/contenttype/forms"/>
  </ds:schemaRefs>
</ds:datastoreItem>
</file>

<file path=customXml/itemProps4.xml><?xml version="1.0" encoding="utf-8"?>
<ds:datastoreItem xmlns:ds="http://schemas.openxmlformats.org/officeDocument/2006/customXml" ds:itemID="{7357D9B9-A83A-4161-A163-9402EC63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9137-5cc9-4856-866f-d720e24d206b"/>
    <ds:schemaRef ds:uri="d5b9daac-6007-4a60-a3e6-9cc69bac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Hall</dc:creator>
  <dc:description>12/21/16 3:09</dc:description>
  <cp:lastModifiedBy>Karen Gillis</cp:lastModifiedBy>
  <cp:revision>2</cp:revision>
  <cp:lastPrinted>2016-12-16T01:58:00Z</cp:lastPrinted>
  <dcterms:created xsi:type="dcterms:W3CDTF">2021-10-28T23:33:00Z</dcterms:created>
  <dcterms:modified xsi:type="dcterms:W3CDTF">2021-10-28T23:33:00Z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0x010100D9AC0A72EA7DD94A9D5445FE3DFB1CF3</vt:lpwstr>
  </property>
</Properties>
</file>