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C7E94" w14:textId="77777777" w:rsidR="00ED5507" w:rsidRPr="00A50CBE" w:rsidRDefault="00ED5507" w:rsidP="00ED5507">
      <w:pPr>
        <w:spacing w:after="0" w:line="240" w:lineRule="auto"/>
        <w:rPr>
          <w:rFonts w:ascii="Garamond" w:eastAsia="Times New Roman" w:hAnsi="Garamond" w:cstheme="minorHAnsi"/>
          <w:sz w:val="24"/>
          <w:szCs w:val="20"/>
        </w:rPr>
      </w:pPr>
      <w:bookmarkStart w:id="0" w:name="_Hlk178843583"/>
      <w:bookmarkEnd w:id="0"/>
    </w:p>
    <w:p w14:paraId="4910D6E5" w14:textId="77777777" w:rsidR="00ED5507" w:rsidRPr="00A50CBE" w:rsidRDefault="00ED5507" w:rsidP="00ED5507">
      <w:pPr>
        <w:pBdr>
          <w:top w:val="single" w:sz="12" w:space="1" w:color="auto"/>
          <w:bottom w:val="single" w:sz="12" w:space="9" w:color="auto"/>
        </w:pBdr>
        <w:shd w:val="clear" w:color="auto" w:fill="D9D9D9" w:themeFill="background1" w:themeFillShade="D9"/>
        <w:tabs>
          <w:tab w:val="left" w:pos="0"/>
          <w:tab w:val="left" w:pos="360"/>
        </w:tabs>
        <w:spacing w:after="0" w:line="240" w:lineRule="auto"/>
        <w:rPr>
          <w:rFonts w:ascii="Garamond" w:eastAsia="Times New Roman" w:hAnsi="Garamond" w:cstheme="minorHAnsi"/>
          <w:b/>
          <w:sz w:val="28"/>
          <w:szCs w:val="24"/>
        </w:rPr>
      </w:pPr>
      <w:r w:rsidRPr="00A50CBE">
        <w:rPr>
          <w:rFonts w:ascii="Garamond" w:eastAsia="Times New Roman" w:hAnsi="Garamond" w:cstheme="minorHAnsi"/>
          <w:b/>
          <w:sz w:val="28"/>
          <w:szCs w:val="24"/>
        </w:rPr>
        <w:t>AYK SSI PROPOSAL TEMPLATE</w:t>
      </w:r>
      <w:r w:rsidRPr="00A50CBE">
        <w:rPr>
          <w:rFonts w:ascii="Garamond" w:eastAsia="Times New Roman" w:hAnsi="Garamond" w:cstheme="minorHAnsi"/>
          <w:b/>
          <w:sz w:val="28"/>
          <w:szCs w:val="24"/>
        </w:rPr>
        <w:tab/>
      </w:r>
      <w:r w:rsidRPr="00A50CBE">
        <w:rPr>
          <w:rFonts w:ascii="Garamond" w:eastAsia="Times New Roman" w:hAnsi="Garamond" w:cstheme="minorHAnsi"/>
          <w:b/>
          <w:sz w:val="28"/>
          <w:szCs w:val="24"/>
        </w:rPr>
        <w:tab/>
      </w:r>
      <w:r w:rsidRPr="00A50CBE">
        <w:rPr>
          <w:rFonts w:ascii="Garamond" w:eastAsia="Times New Roman" w:hAnsi="Garamond" w:cstheme="minorHAnsi"/>
          <w:b/>
          <w:sz w:val="28"/>
          <w:szCs w:val="24"/>
        </w:rPr>
        <w:softHyphen/>
      </w:r>
      <w:r w:rsidRPr="00A50CBE">
        <w:rPr>
          <w:rFonts w:ascii="Garamond" w:eastAsia="Times New Roman" w:hAnsi="Garamond" w:cstheme="minorHAnsi"/>
          <w:b/>
          <w:sz w:val="28"/>
          <w:szCs w:val="24"/>
        </w:rPr>
        <w:softHyphen/>
      </w:r>
      <w:r w:rsidRPr="00A50CBE">
        <w:rPr>
          <w:rFonts w:ascii="Garamond" w:eastAsia="Times New Roman" w:hAnsi="Garamond" w:cstheme="minorHAnsi"/>
          <w:b/>
          <w:sz w:val="28"/>
          <w:szCs w:val="24"/>
        </w:rPr>
        <w:softHyphen/>
      </w:r>
      <w:r w:rsidRPr="00A50CBE">
        <w:rPr>
          <w:rFonts w:ascii="Garamond" w:eastAsia="Times New Roman" w:hAnsi="Garamond" w:cstheme="minorHAnsi"/>
          <w:b/>
          <w:sz w:val="28"/>
          <w:szCs w:val="24"/>
        </w:rPr>
        <w:tab/>
      </w:r>
      <w:r w:rsidRPr="00A50CBE">
        <w:rPr>
          <w:rFonts w:ascii="Garamond" w:eastAsia="Times New Roman" w:hAnsi="Garamond" w:cstheme="minorHAnsi"/>
          <w:b/>
          <w:sz w:val="28"/>
          <w:szCs w:val="24"/>
        </w:rPr>
        <w:tab/>
      </w:r>
      <w:r w:rsidRPr="00A50CBE">
        <w:rPr>
          <w:rFonts w:ascii="Garamond" w:eastAsia="Times New Roman" w:hAnsi="Garamond" w:cstheme="minorHAnsi"/>
          <w:b/>
          <w:sz w:val="28"/>
          <w:szCs w:val="24"/>
        </w:rPr>
        <w:tab/>
      </w:r>
      <w:r w:rsidRPr="00A50CBE">
        <w:rPr>
          <w:rFonts w:ascii="Garamond" w:eastAsia="Times New Roman" w:hAnsi="Garamond" w:cstheme="minorHAnsi"/>
          <w:b/>
          <w:sz w:val="28"/>
          <w:szCs w:val="24"/>
        </w:rPr>
        <w:tab/>
      </w:r>
      <w:r>
        <w:rPr>
          <w:rFonts w:ascii="Garamond" w:eastAsia="Times New Roman" w:hAnsi="Garamond" w:cstheme="minorHAnsi"/>
          <w:b/>
          <w:sz w:val="28"/>
          <w:szCs w:val="24"/>
        </w:rPr>
        <w:t>2025</w:t>
      </w:r>
    </w:p>
    <w:p w14:paraId="2610F4F2" w14:textId="77777777" w:rsidR="00ED5507" w:rsidRDefault="00ED5507" w:rsidP="00ED5507">
      <w:pPr>
        <w:pBdr>
          <w:top w:val="single" w:sz="12" w:space="1" w:color="auto"/>
          <w:bottom w:val="single" w:sz="12" w:space="9" w:color="auto"/>
        </w:pBdr>
        <w:shd w:val="clear" w:color="auto" w:fill="D9D9D9" w:themeFill="background1" w:themeFillShade="D9"/>
        <w:tabs>
          <w:tab w:val="left" w:pos="0"/>
          <w:tab w:val="left" w:pos="360"/>
        </w:tabs>
        <w:spacing w:after="0" w:line="240" w:lineRule="auto"/>
        <w:rPr>
          <w:rFonts w:ascii="Garamond" w:eastAsia="Times New Roman" w:hAnsi="Garamond" w:cstheme="minorHAnsi"/>
          <w:b/>
          <w:bCs/>
          <w:szCs w:val="24"/>
        </w:rPr>
      </w:pPr>
    </w:p>
    <w:p w14:paraId="7391B503" w14:textId="77777777" w:rsidR="00ED5507" w:rsidRPr="00A50CBE" w:rsidRDefault="00ED5507" w:rsidP="00ED5507">
      <w:pPr>
        <w:pBdr>
          <w:top w:val="single" w:sz="12" w:space="1" w:color="auto"/>
          <w:bottom w:val="single" w:sz="12" w:space="9" w:color="auto"/>
        </w:pBdr>
        <w:shd w:val="clear" w:color="auto" w:fill="D9D9D9" w:themeFill="background1" w:themeFillShade="D9"/>
        <w:tabs>
          <w:tab w:val="left" w:pos="0"/>
          <w:tab w:val="left" w:pos="360"/>
        </w:tabs>
        <w:spacing w:after="0" w:line="240" w:lineRule="auto"/>
        <w:rPr>
          <w:rFonts w:ascii="Garamond" w:eastAsia="Times New Roman" w:hAnsi="Garamond" w:cstheme="minorHAnsi"/>
          <w:szCs w:val="24"/>
        </w:rPr>
      </w:pPr>
      <w:r w:rsidRPr="00A50CBE">
        <w:rPr>
          <w:rFonts w:ascii="Garamond" w:eastAsia="Times New Roman" w:hAnsi="Garamond" w:cstheme="minorHAnsi"/>
          <w:b/>
          <w:bCs/>
          <w:szCs w:val="24"/>
        </w:rPr>
        <w:t>[NOTE:</w:t>
      </w:r>
      <w:r w:rsidRPr="00A50CBE">
        <w:rPr>
          <w:rFonts w:ascii="Garamond" w:eastAsia="Times New Roman" w:hAnsi="Garamond" w:cstheme="minorHAnsi"/>
          <w:bCs/>
          <w:szCs w:val="24"/>
        </w:rPr>
        <w:t xml:space="preserve">  Delete instructions (</w:t>
      </w:r>
      <w:r>
        <w:rPr>
          <w:rFonts w:ascii="Garamond" w:eastAsia="Times New Roman" w:hAnsi="Garamond" w:cstheme="minorHAnsi"/>
          <w:bCs/>
          <w:szCs w:val="24"/>
        </w:rPr>
        <w:t xml:space="preserve">i.e., </w:t>
      </w:r>
      <w:r w:rsidRPr="00A50CBE">
        <w:rPr>
          <w:rFonts w:ascii="Garamond" w:eastAsia="Times New Roman" w:hAnsi="Garamond" w:cstheme="minorHAnsi"/>
          <w:bCs/>
          <w:szCs w:val="24"/>
        </w:rPr>
        <w:t>those comments/descriptions contained in brackets after each heading/subheading below) from the form prior to submittal of the proposal. Replace these sections with proposal content.]</w:t>
      </w:r>
    </w:p>
    <w:p w14:paraId="37DA30C5" w14:textId="77777777" w:rsidR="00ED5507" w:rsidRPr="00A50CBE" w:rsidRDefault="00ED5507" w:rsidP="00ED5507">
      <w:pPr>
        <w:tabs>
          <w:tab w:val="left" w:pos="0"/>
          <w:tab w:val="left" w:pos="360"/>
        </w:tabs>
        <w:spacing w:after="0" w:line="240" w:lineRule="auto"/>
        <w:rPr>
          <w:rFonts w:ascii="Garamond" w:eastAsia="Times New Roman" w:hAnsi="Garamond" w:cstheme="minorHAnsi"/>
          <w:b/>
          <w:sz w:val="24"/>
          <w:szCs w:val="20"/>
        </w:rPr>
      </w:pPr>
    </w:p>
    <w:p w14:paraId="488DD8FF" w14:textId="77777777" w:rsidR="00ED5507" w:rsidRPr="00A50CBE" w:rsidRDefault="00ED5507" w:rsidP="00ED5507">
      <w:pPr>
        <w:tabs>
          <w:tab w:val="left" w:pos="0"/>
          <w:tab w:val="left" w:pos="360"/>
        </w:tabs>
        <w:spacing w:after="0" w:line="240" w:lineRule="auto"/>
        <w:ind w:left="2160" w:hanging="2160"/>
        <w:jc w:val="both"/>
        <w:rPr>
          <w:rFonts w:ascii="Garamond" w:eastAsia="Times New Roman" w:hAnsi="Garamond" w:cstheme="minorHAnsi"/>
        </w:rPr>
      </w:pPr>
      <w:r w:rsidRPr="00A50CBE">
        <w:rPr>
          <w:rFonts w:ascii="Garamond" w:eastAsia="Times New Roman" w:hAnsi="Garamond" w:cstheme="minorHAnsi"/>
          <w:b/>
        </w:rPr>
        <w:t>Project Title:</w:t>
      </w:r>
      <w:r w:rsidRPr="00A50CBE">
        <w:rPr>
          <w:rFonts w:ascii="Garamond" w:eastAsia="Times New Roman" w:hAnsi="Garamond" w:cstheme="minorHAnsi"/>
        </w:rPr>
        <w:t xml:space="preserve"> </w:t>
      </w:r>
      <w:r w:rsidRPr="00A50CBE">
        <w:rPr>
          <w:rFonts w:ascii="Garamond" w:eastAsia="Times New Roman" w:hAnsi="Garamond" w:cstheme="minorHAnsi"/>
        </w:rPr>
        <w:tab/>
        <w:t>[Limit title to 50 characters or less.]</w:t>
      </w:r>
    </w:p>
    <w:p w14:paraId="04CA89E7" w14:textId="77777777" w:rsidR="00ED5507" w:rsidRPr="00A50CBE" w:rsidRDefault="00ED5507" w:rsidP="00ED5507">
      <w:pPr>
        <w:tabs>
          <w:tab w:val="left" w:pos="0"/>
          <w:tab w:val="left" w:pos="360"/>
        </w:tabs>
        <w:spacing w:after="0" w:line="240" w:lineRule="auto"/>
        <w:ind w:left="2160" w:hanging="2160"/>
        <w:jc w:val="both"/>
        <w:rPr>
          <w:rFonts w:ascii="Garamond" w:eastAsia="Times New Roman" w:hAnsi="Garamond" w:cstheme="minorHAnsi"/>
        </w:rPr>
      </w:pPr>
    </w:p>
    <w:p w14:paraId="69191F88" w14:textId="77777777" w:rsidR="00ED5507" w:rsidRPr="00A50CBE" w:rsidRDefault="00ED5507" w:rsidP="00ED5507">
      <w:pPr>
        <w:tabs>
          <w:tab w:val="left" w:pos="0"/>
          <w:tab w:val="left" w:pos="360"/>
        </w:tabs>
        <w:spacing w:after="0" w:line="240" w:lineRule="auto"/>
        <w:ind w:left="2160" w:hanging="2160"/>
        <w:jc w:val="both"/>
        <w:rPr>
          <w:rFonts w:ascii="Garamond" w:eastAsia="Times New Roman" w:hAnsi="Garamond" w:cstheme="minorHAnsi"/>
        </w:rPr>
      </w:pPr>
      <w:r w:rsidRPr="00A50CBE">
        <w:rPr>
          <w:rFonts w:ascii="Garamond" w:eastAsia="Times New Roman" w:hAnsi="Garamond" w:cstheme="minorHAnsi"/>
          <w:b/>
        </w:rPr>
        <w:t>Investigator(s):</w:t>
      </w:r>
      <w:r w:rsidRPr="00A50CBE">
        <w:rPr>
          <w:rFonts w:ascii="Garamond" w:eastAsia="Times New Roman" w:hAnsi="Garamond" w:cstheme="minorHAnsi"/>
        </w:rPr>
        <w:tab/>
        <w:t>[Names of individuals proposing the project. Include affiliation and all contact information--address, phone, fax, and email. If multiple investigators</w:t>
      </w:r>
      <w:r>
        <w:rPr>
          <w:rFonts w:ascii="Garamond" w:eastAsia="Times New Roman" w:hAnsi="Garamond" w:cstheme="minorHAnsi"/>
        </w:rPr>
        <w:t xml:space="preserve"> are listed</w:t>
      </w:r>
      <w:r w:rsidRPr="00A50CBE">
        <w:rPr>
          <w:rFonts w:ascii="Garamond" w:eastAsia="Times New Roman" w:hAnsi="Garamond" w:cstheme="minorHAnsi"/>
        </w:rPr>
        <w:t>, indicate which individual will serve as the lead investigator or project manager. Please be aware</w:t>
      </w:r>
      <w:r>
        <w:rPr>
          <w:rFonts w:ascii="Garamond" w:eastAsia="Times New Roman" w:hAnsi="Garamond" w:cstheme="minorHAnsi"/>
        </w:rPr>
        <w:t>,</w:t>
      </w:r>
      <w:r w:rsidRPr="00A50CBE">
        <w:rPr>
          <w:rFonts w:ascii="Garamond" w:eastAsia="Times New Roman" w:hAnsi="Garamond" w:cstheme="minorHAnsi"/>
        </w:rPr>
        <w:t xml:space="preserve"> email will be the primary method of communication regarding the status of proposal</w:t>
      </w:r>
      <w:r>
        <w:rPr>
          <w:rFonts w:ascii="Garamond" w:eastAsia="Times New Roman" w:hAnsi="Garamond" w:cstheme="minorHAnsi"/>
        </w:rPr>
        <w:t>s</w:t>
      </w:r>
      <w:r w:rsidRPr="00A50CBE">
        <w:rPr>
          <w:rFonts w:ascii="Garamond" w:eastAsia="Times New Roman" w:hAnsi="Garamond" w:cstheme="minorHAnsi"/>
        </w:rPr>
        <w:t>.]</w:t>
      </w:r>
    </w:p>
    <w:p w14:paraId="03DBA297" w14:textId="77777777" w:rsidR="00ED5507" w:rsidRPr="00A50CBE" w:rsidRDefault="00ED5507" w:rsidP="00ED5507">
      <w:pPr>
        <w:tabs>
          <w:tab w:val="left" w:pos="0"/>
          <w:tab w:val="left" w:pos="360"/>
        </w:tabs>
        <w:spacing w:after="0" w:line="240" w:lineRule="auto"/>
        <w:ind w:left="2160" w:hanging="2160"/>
        <w:jc w:val="both"/>
        <w:rPr>
          <w:rFonts w:ascii="Garamond" w:eastAsia="Times New Roman" w:hAnsi="Garamond" w:cstheme="minorHAnsi"/>
        </w:rPr>
      </w:pPr>
    </w:p>
    <w:p w14:paraId="1BF929D7" w14:textId="77777777" w:rsidR="00ED5507" w:rsidRPr="00A50CBE" w:rsidRDefault="00ED5507" w:rsidP="00ED5507">
      <w:pPr>
        <w:tabs>
          <w:tab w:val="left" w:pos="0"/>
          <w:tab w:val="left" w:pos="360"/>
        </w:tabs>
        <w:spacing w:after="0" w:line="240" w:lineRule="auto"/>
        <w:ind w:left="2160" w:hanging="2160"/>
        <w:jc w:val="both"/>
        <w:rPr>
          <w:rFonts w:ascii="Garamond" w:eastAsia="Times New Roman" w:hAnsi="Garamond" w:cstheme="minorHAnsi"/>
          <w:bCs/>
        </w:rPr>
      </w:pPr>
      <w:r w:rsidRPr="00A50CBE">
        <w:rPr>
          <w:rFonts w:ascii="Garamond" w:eastAsia="Times New Roman" w:hAnsi="Garamond" w:cstheme="minorHAnsi"/>
          <w:b/>
        </w:rPr>
        <w:t>Project Period:</w:t>
      </w:r>
      <w:r w:rsidRPr="00A50CBE">
        <w:rPr>
          <w:rFonts w:ascii="Garamond" w:eastAsia="Times New Roman" w:hAnsi="Garamond" w:cstheme="minorHAnsi"/>
        </w:rPr>
        <w:tab/>
        <w:t xml:space="preserve">[Successful proposals submitted for the </w:t>
      </w:r>
      <w:r>
        <w:rPr>
          <w:rFonts w:ascii="Garamond" w:eastAsia="Times New Roman" w:hAnsi="Garamond" w:cstheme="minorHAnsi"/>
        </w:rPr>
        <w:t>2025</w:t>
      </w:r>
      <w:r w:rsidRPr="00A50CBE">
        <w:rPr>
          <w:rFonts w:ascii="Garamond" w:eastAsia="Times New Roman" w:hAnsi="Garamond" w:cstheme="minorHAnsi"/>
        </w:rPr>
        <w:t xml:space="preserve"> AYK SSI funding cycle will be funded up to three years. Applicants should not request a project start date before</w:t>
      </w:r>
      <w:r w:rsidRPr="00A50CBE">
        <w:rPr>
          <w:rFonts w:ascii="Garamond" w:eastAsia="Times New Roman" w:hAnsi="Garamond" w:cstheme="minorHAnsi"/>
          <w:b/>
        </w:rPr>
        <w:t xml:space="preserve"> </w:t>
      </w:r>
      <w:r w:rsidRPr="00A50CBE">
        <w:rPr>
          <w:rFonts w:ascii="Garamond" w:eastAsia="Times New Roman" w:hAnsi="Garamond" w:cstheme="minorHAnsi"/>
          <w:b/>
          <w:u w:val="single"/>
        </w:rPr>
        <w:t xml:space="preserve">May 1, </w:t>
      </w:r>
      <w:r>
        <w:rPr>
          <w:rFonts w:ascii="Garamond" w:eastAsia="Times New Roman" w:hAnsi="Garamond" w:cstheme="minorHAnsi"/>
          <w:b/>
          <w:u w:val="single"/>
        </w:rPr>
        <w:t>2025</w:t>
      </w:r>
      <w:r w:rsidRPr="00A50CBE">
        <w:rPr>
          <w:rFonts w:ascii="Garamond" w:eastAsia="Times New Roman" w:hAnsi="Garamond" w:cstheme="minorHAnsi"/>
          <w:b/>
        </w:rPr>
        <w:t xml:space="preserve">. </w:t>
      </w:r>
      <w:r w:rsidRPr="00A50CBE">
        <w:rPr>
          <w:rFonts w:ascii="Garamond" w:eastAsia="Times New Roman" w:hAnsi="Garamond" w:cstheme="minorHAnsi"/>
          <w:bCs/>
          <w:u w:val="single"/>
        </w:rPr>
        <w:t xml:space="preserve">All projects must be completed on or before </w:t>
      </w:r>
      <w:r>
        <w:rPr>
          <w:rFonts w:ascii="Garamond" w:eastAsia="Times New Roman" w:hAnsi="Garamond" w:cstheme="minorHAnsi"/>
          <w:b/>
          <w:bCs/>
          <w:u w:val="single"/>
        </w:rPr>
        <w:t>June</w:t>
      </w:r>
      <w:r w:rsidRPr="00A50CBE">
        <w:rPr>
          <w:rFonts w:ascii="Garamond" w:eastAsia="Times New Roman" w:hAnsi="Garamond" w:cstheme="minorHAnsi"/>
          <w:b/>
          <w:bCs/>
          <w:u w:val="single"/>
        </w:rPr>
        <w:t xml:space="preserve"> 30, 202</w:t>
      </w:r>
      <w:r>
        <w:rPr>
          <w:rFonts w:ascii="Garamond" w:eastAsia="Times New Roman" w:hAnsi="Garamond" w:cstheme="minorHAnsi"/>
          <w:b/>
          <w:bCs/>
          <w:u w:val="single"/>
        </w:rPr>
        <w:t>8</w:t>
      </w:r>
      <w:r w:rsidRPr="00A50CBE">
        <w:rPr>
          <w:rFonts w:ascii="Garamond" w:eastAsia="Times New Roman" w:hAnsi="Garamond" w:cstheme="minorHAnsi"/>
          <w:bCs/>
          <w:u w:val="single"/>
        </w:rPr>
        <w:t>. Final project reports are due 60 days after the project end date</w:t>
      </w:r>
      <w:r w:rsidRPr="00A50CBE">
        <w:rPr>
          <w:rFonts w:ascii="Garamond" w:eastAsia="Times New Roman" w:hAnsi="Garamond" w:cstheme="minorHAnsi"/>
          <w:bCs/>
        </w:rPr>
        <w:t>.]</w:t>
      </w:r>
    </w:p>
    <w:p w14:paraId="40C6CC50" w14:textId="77777777" w:rsidR="00ED5507" w:rsidRPr="00A50CBE" w:rsidRDefault="00ED5507" w:rsidP="00ED5507">
      <w:pPr>
        <w:tabs>
          <w:tab w:val="left" w:pos="0"/>
          <w:tab w:val="left" w:pos="360"/>
        </w:tabs>
        <w:spacing w:after="0" w:line="240" w:lineRule="auto"/>
        <w:jc w:val="both"/>
        <w:rPr>
          <w:rFonts w:ascii="Garamond" w:eastAsia="Times New Roman" w:hAnsi="Garamond" w:cstheme="minorHAnsi"/>
        </w:rPr>
      </w:pPr>
    </w:p>
    <w:p w14:paraId="2598DD2D" w14:textId="77777777" w:rsidR="00ED5507" w:rsidRPr="00A50CBE" w:rsidRDefault="00ED5507" w:rsidP="00ED5507">
      <w:pPr>
        <w:tabs>
          <w:tab w:val="left" w:pos="0"/>
          <w:tab w:val="left" w:pos="360"/>
        </w:tabs>
        <w:spacing w:after="0" w:line="240" w:lineRule="auto"/>
        <w:ind w:left="2160" w:hanging="2160"/>
        <w:jc w:val="both"/>
        <w:rPr>
          <w:rFonts w:ascii="Garamond" w:eastAsia="Times New Roman" w:hAnsi="Garamond" w:cstheme="minorHAnsi"/>
        </w:rPr>
      </w:pPr>
      <w:r w:rsidRPr="00A50CBE">
        <w:rPr>
          <w:rFonts w:ascii="Garamond" w:eastAsia="Times New Roman" w:hAnsi="Garamond" w:cstheme="minorHAnsi"/>
          <w:b/>
        </w:rPr>
        <w:t>AYK SSI Funding:</w:t>
      </w:r>
      <w:r w:rsidRPr="00A50CBE">
        <w:rPr>
          <w:rFonts w:ascii="Garamond" w:eastAsia="Times New Roman" w:hAnsi="Garamond" w:cstheme="minorHAnsi"/>
        </w:rPr>
        <w:tab/>
        <w:t>[Total amount of AYK SSI funding requested.]</w:t>
      </w:r>
    </w:p>
    <w:p w14:paraId="7469BF17" w14:textId="77777777" w:rsidR="00ED5507" w:rsidRPr="00A50CBE" w:rsidRDefault="00ED5507" w:rsidP="00ED5507">
      <w:pPr>
        <w:tabs>
          <w:tab w:val="left" w:pos="0"/>
          <w:tab w:val="left" w:pos="360"/>
        </w:tabs>
        <w:spacing w:after="0" w:line="240" w:lineRule="auto"/>
        <w:jc w:val="both"/>
        <w:rPr>
          <w:rFonts w:ascii="Garamond" w:eastAsia="Times New Roman" w:hAnsi="Garamond" w:cstheme="minorHAnsi"/>
        </w:rPr>
      </w:pPr>
    </w:p>
    <w:p w14:paraId="17D4DAF5" w14:textId="77777777" w:rsidR="00ED5507" w:rsidRPr="00A50CBE" w:rsidRDefault="00ED5507" w:rsidP="00ED5507">
      <w:pPr>
        <w:tabs>
          <w:tab w:val="left" w:pos="0"/>
          <w:tab w:val="left" w:pos="360"/>
        </w:tabs>
        <w:spacing w:after="0" w:line="240" w:lineRule="auto"/>
        <w:ind w:left="2160" w:hanging="2160"/>
        <w:jc w:val="both"/>
        <w:rPr>
          <w:rFonts w:ascii="Garamond" w:eastAsia="Times New Roman" w:hAnsi="Garamond" w:cstheme="minorHAnsi"/>
        </w:rPr>
      </w:pPr>
      <w:r w:rsidRPr="00A50CBE">
        <w:rPr>
          <w:rFonts w:ascii="Garamond" w:eastAsia="Times New Roman" w:hAnsi="Garamond" w:cstheme="minorHAnsi"/>
          <w:b/>
        </w:rPr>
        <w:t>Matching Funds:</w:t>
      </w:r>
      <w:r w:rsidRPr="00A50CBE">
        <w:rPr>
          <w:rFonts w:ascii="Garamond" w:eastAsia="Times New Roman" w:hAnsi="Garamond" w:cstheme="minorHAnsi"/>
        </w:rPr>
        <w:tab/>
        <w:t xml:space="preserve">[Encouraged but not required. List the source and amount of funds </w:t>
      </w:r>
      <w:r>
        <w:rPr>
          <w:rFonts w:ascii="Garamond" w:eastAsia="Times New Roman" w:hAnsi="Garamond" w:cstheme="minorHAnsi"/>
        </w:rPr>
        <w:t>that</w:t>
      </w:r>
      <w:r w:rsidRPr="00A50CBE">
        <w:rPr>
          <w:rFonts w:ascii="Garamond" w:eastAsia="Times New Roman" w:hAnsi="Garamond" w:cstheme="minorHAnsi"/>
        </w:rPr>
        <w:t xml:space="preserve"> are </w:t>
      </w:r>
      <w:r w:rsidRPr="00A50CBE">
        <w:rPr>
          <w:rFonts w:ascii="Garamond" w:eastAsia="Times New Roman" w:hAnsi="Garamond" w:cstheme="minorHAnsi"/>
          <w:u w:val="single"/>
        </w:rPr>
        <w:t>already secured</w:t>
      </w:r>
      <w:r w:rsidRPr="00A50CBE">
        <w:rPr>
          <w:rFonts w:ascii="Garamond" w:eastAsia="Times New Roman" w:hAnsi="Garamond" w:cstheme="minorHAnsi"/>
        </w:rPr>
        <w:t xml:space="preserve"> from non-AYK SSI sources, if any, </w:t>
      </w:r>
      <w:r>
        <w:rPr>
          <w:rFonts w:ascii="Garamond" w:eastAsia="Times New Roman" w:hAnsi="Garamond" w:cstheme="minorHAnsi"/>
        </w:rPr>
        <w:t>and</w:t>
      </w:r>
      <w:r w:rsidRPr="00A50CBE">
        <w:rPr>
          <w:rFonts w:ascii="Garamond" w:eastAsia="Times New Roman" w:hAnsi="Garamond" w:cstheme="minorHAnsi"/>
        </w:rPr>
        <w:t xml:space="preserve"> will be applied to the proposed project, including in-kind contributions and/or donations.]</w:t>
      </w:r>
    </w:p>
    <w:p w14:paraId="5BE09762" w14:textId="77777777" w:rsidR="00ED5507" w:rsidRPr="00A50CBE" w:rsidRDefault="00ED5507" w:rsidP="00ED5507">
      <w:pPr>
        <w:tabs>
          <w:tab w:val="left" w:pos="0"/>
          <w:tab w:val="left" w:pos="360"/>
        </w:tabs>
        <w:spacing w:after="0" w:line="240" w:lineRule="auto"/>
        <w:ind w:left="1440"/>
        <w:jc w:val="both"/>
        <w:rPr>
          <w:rFonts w:ascii="Garamond" w:eastAsia="Times New Roman" w:hAnsi="Garamond" w:cstheme="minorHAnsi"/>
        </w:rPr>
      </w:pPr>
    </w:p>
    <w:p w14:paraId="521C7526" w14:textId="77777777" w:rsidR="00ED5507" w:rsidRPr="00A50CBE" w:rsidRDefault="00ED5507" w:rsidP="00ED5507">
      <w:pPr>
        <w:tabs>
          <w:tab w:val="left" w:pos="0"/>
          <w:tab w:val="left" w:pos="360"/>
        </w:tabs>
        <w:spacing w:after="0" w:line="240" w:lineRule="auto"/>
        <w:ind w:left="2160" w:hanging="2160"/>
        <w:jc w:val="both"/>
        <w:rPr>
          <w:rFonts w:ascii="Garamond" w:eastAsia="Times New Roman" w:hAnsi="Garamond" w:cstheme="minorHAnsi"/>
        </w:rPr>
      </w:pPr>
      <w:r w:rsidRPr="00A50CBE">
        <w:rPr>
          <w:rFonts w:ascii="Garamond" w:eastAsia="Times New Roman" w:hAnsi="Garamond" w:cstheme="minorHAnsi"/>
          <w:b/>
        </w:rPr>
        <w:t>Study Location:</w:t>
      </w:r>
      <w:r w:rsidRPr="00A50CBE">
        <w:rPr>
          <w:rFonts w:ascii="Garamond" w:eastAsia="Times New Roman" w:hAnsi="Garamond" w:cstheme="minorHAnsi"/>
        </w:rPr>
        <w:tab/>
        <w:t>[General geographic area in which field work will be conducted, including the watershed and tributary as appropriate (e.g., Kwethluk River watershed.) If other areas of the state may be impacted by this study, please list these areas as well.]</w:t>
      </w:r>
    </w:p>
    <w:p w14:paraId="28C717E2" w14:textId="77777777" w:rsidR="00ED5507" w:rsidRPr="00A50CBE" w:rsidRDefault="00ED5507" w:rsidP="00ED5507">
      <w:pPr>
        <w:tabs>
          <w:tab w:val="left" w:pos="0"/>
          <w:tab w:val="left" w:pos="360"/>
        </w:tabs>
        <w:spacing w:after="0" w:line="240" w:lineRule="auto"/>
        <w:jc w:val="both"/>
        <w:rPr>
          <w:rFonts w:ascii="Garamond" w:eastAsia="Times New Roman" w:hAnsi="Garamond" w:cstheme="minorHAnsi"/>
        </w:rPr>
      </w:pPr>
    </w:p>
    <w:p w14:paraId="78EC1436" w14:textId="77777777" w:rsidR="00ED5507" w:rsidRPr="00A50CBE" w:rsidRDefault="00ED5507" w:rsidP="00ED5507">
      <w:pPr>
        <w:tabs>
          <w:tab w:val="left" w:pos="360"/>
        </w:tabs>
        <w:spacing w:after="0" w:line="240" w:lineRule="auto"/>
        <w:ind w:left="2160" w:hanging="2160"/>
        <w:jc w:val="both"/>
        <w:rPr>
          <w:rFonts w:ascii="Garamond" w:eastAsia="Times New Roman" w:hAnsi="Garamond" w:cstheme="minorHAnsi"/>
          <w:color w:val="000000"/>
        </w:rPr>
      </w:pPr>
      <w:r w:rsidRPr="00A50CBE">
        <w:rPr>
          <w:rFonts w:ascii="Garamond" w:eastAsia="Times New Roman" w:hAnsi="Garamond" w:cstheme="minorHAnsi"/>
          <w:b/>
        </w:rPr>
        <w:t>Abstract:</w:t>
      </w:r>
      <w:r w:rsidRPr="00A50CBE">
        <w:rPr>
          <w:rFonts w:ascii="Garamond" w:eastAsia="Times New Roman" w:hAnsi="Garamond" w:cstheme="minorHAnsi"/>
        </w:rPr>
        <w:tab/>
        <w:t>[</w:t>
      </w:r>
      <w:r w:rsidRPr="00A50CBE">
        <w:rPr>
          <w:rFonts w:ascii="Garamond" w:eastAsia="Times New Roman" w:hAnsi="Garamond" w:cstheme="minorHAnsi"/>
          <w:color w:val="000000"/>
        </w:rPr>
        <w:t xml:space="preserve">Provide a brief (300 words or less) summary of the project in language understandable to audiences unfamiliar with </w:t>
      </w:r>
      <w:r>
        <w:rPr>
          <w:rFonts w:ascii="Garamond" w:eastAsia="Times New Roman" w:hAnsi="Garamond" w:cstheme="minorHAnsi"/>
          <w:color w:val="000000"/>
        </w:rPr>
        <w:t>the</w:t>
      </w:r>
      <w:r w:rsidRPr="00A50CBE">
        <w:rPr>
          <w:rFonts w:ascii="Garamond" w:eastAsia="Times New Roman" w:hAnsi="Garamond" w:cstheme="minorHAnsi"/>
          <w:color w:val="000000"/>
        </w:rPr>
        <w:t xml:space="preserve"> subject area. The abstract may be edited for clarity, brevity, and readability by AYK SSI staff. </w:t>
      </w:r>
      <w:r w:rsidRPr="00A50CBE">
        <w:rPr>
          <w:rFonts w:ascii="Garamond" w:eastAsia="Times New Roman" w:hAnsi="Garamond" w:cstheme="minorHAnsi"/>
        </w:rPr>
        <w:t xml:space="preserve">The abstract should be suitable for reports to Congress, the Alaska </w:t>
      </w:r>
      <w:r>
        <w:rPr>
          <w:rFonts w:ascii="Garamond" w:eastAsia="Times New Roman" w:hAnsi="Garamond" w:cstheme="minorHAnsi"/>
        </w:rPr>
        <w:t>S</w:t>
      </w:r>
      <w:r w:rsidRPr="00A50CBE">
        <w:rPr>
          <w:rFonts w:ascii="Garamond" w:eastAsia="Times New Roman" w:hAnsi="Garamond" w:cstheme="minorHAnsi"/>
        </w:rPr>
        <w:t xml:space="preserve">tate </w:t>
      </w:r>
      <w:r>
        <w:rPr>
          <w:rFonts w:ascii="Garamond" w:eastAsia="Times New Roman" w:hAnsi="Garamond" w:cstheme="minorHAnsi"/>
        </w:rPr>
        <w:t>L</w:t>
      </w:r>
      <w:r w:rsidRPr="00A50CBE">
        <w:rPr>
          <w:rFonts w:ascii="Garamond" w:eastAsia="Times New Roman" w:hAnsi="Garamond" w:cstheme="minorHAnsi"/>
        </w:rPr>
        <w:t>egislature, and the public.</w:t>
      </w:r>
      <w:r w:rsidRPr="00A50CBE">
        <w:rPr>
          <w:rFonts w:ascii="Garamond" w:eastAsia="Times New Roman" w:hAnsi="Garamond" w:cstheme="minorHAnsi"/>
          <w:color w:val="000000"/>
        </w:rPr>
        <w:t xml:space="preserve"> The abstract should include a short synopsis of the following:</w:t>
      </w:r>
    </w:p>
    <w:p w14:paraId="13D05707" w14:textId="77777777" w:rsidR="00ED5507" w:rsidRPr="00A50CBE" w:rsidRDefault="00ED5507" w:rsidP="00ED5507">
      <w:pPr>
        <w:numPr>
          <w:ilvl w:val="2"/>
          <w:numId w:val="8"/>
        </w:numPr>
        <w:tabs>
          <w:tab w:val="left" w:pos="360"/>
          <w:tab w:val="num" w:pos="2520"/>
        </w:tabs>
        <w:spacing w:after="0" w:line="240" w:lineRule="auto"/>
        <w:rPr>
          <w:rFonts w:ascii="Garamond" w:eastAsia="Times New Roman" w:hAnsi="Garamond" w:cstheme="minorHAnsi"/>
          <w:color w:val="000000"/>
        </w:rPr>
      </w:pPr>
      <w:r w:rsidRPr="00A50CBE">
        <w:rPr>
          <w:rFonts w:ascii="Garamond" w:eastAsia="Times New Roman" w:hAnsi="Garamond" w:cstheme="minorHAnsi"/>
          <w:color w:val="000000"/>
        </w:rPr>
        <w:t>The issue addressed and why the project is needed</w:t>
      </w:r>
    </w:p>
    <w:p w14:paraId="3AA76150" w14:textId="77777777" w:rsidR="00ED5507" w:rsidRPr="00A50CBE" w:rsidRDefault="00ED5507" w:rsidP="00ED5507">
      <w:pPr>
        <w:numPr>
          <w:ilvl w:val="2"/>
          <w:numId w:val="8"/>
        </w:numPr>
        <w:tabs>
          <w:tab w:val="left" w:pos="360"/>
          <w:tab w:val="num" w:pos="2520"/>
        </w:tabs>
        <w:spacing w:after="0" w:line="240" w:lineRule="auto"/>
        <w:rPr>
          <w:rFonts w:ascii="Garamond" w:eastAsia="Times New Roman" w:hAnsi="Garamond" w:cstheme="minorHAnsi"/>
          <w:color w:val="000000"/>
        </w:rPr>
      </w:pPr>
      <w:r w:rsidRPr="00A50CBE">
        <w:rPr>
          <w:rFonts w:ascii="Garamond" w:eastAsia="Times New Roman" w:hAnsi="Garamond" w:cstheme="minorHAnsi"/>
          <w:color w:val="000000"/>
        </w:rPr>
        <w:t xml:space="preserve">Project hypotheses and objectives (see instructions for </w:t>
      </w:r>
      <w:r w:rsidRPr="00A50CBE">
        <w:rPr>
          <w:rFonts w:ascii="Garamond" w:eastAsia="Times New Roman" w:hAnsi="Garamond" w:cstheme="minorHAnsi"/>
          <w:bCs/>
          <w:color w:val="000000"/>
        </w:rPr>
        <w:t xml:space="preserve">drafting </w:t>
      </w:r>
      <w:r>
        <w:rPr>
          <w:rFonts w:ascii="Garamond" w:eastAsia="Times New Roman" w:hAnsi="Garamond" w:cstheme="minorHAnsi"/>
          <w:bCs/>
          <w:color w:val="000000"/>
        </w:rPr>
        <w:t>research and monitoring</w:t>
      </w:r>
      <w:r w:rsidRPr="00A50CBE">
        <w:rPr>
          <w:rFonts w:ascii="Garamond" w:eastAsia="Times New Roman" w:hAnsi="Garamond" w:cstheme="minorHAnsi"/>
          <w:bCs/>
          <w:color w:val="000000"/>
        </w:rPr>
        <w:t xml:space="preserve"> project objectives below</w:t>
      </w:r>
      <w:r w:rsidRPr="00A50CBE">
        <w:rPr>
          <w:rFonts w:ascii="Garamond" w:eastAsia="Times New Roman" w:hAnsi="Garamond" w:cstheme="minorHAnsi"/>
          <w:color w:val="000000"/>
        </w:rPr>
        <w:t>)</w:t>
      </w:r>
    </w:p>
    <w:p w14:paraId="424D15A0" w14:textId="77777777" w:rsidR="00ED5507" w:rsidRPr="00A50CBE" w:rsidRDefault="00ED5507" w:rsidP="00ED5507">
      <w:pPr>
        <w:numPr>
          <w:ilvl w:val="2"/>
          <w:numId w:val="8"/>
        </w:numPr>
        <w:tabs>
          <w:tab w:val="left" w:pos="360"/>
          <w:tab w:val="num" w:pos="2520"/>
        </w:tabs>
        <w:spacing w:after="0" w:line="240" w:lineRule="auto"/>
        <w:rPr>
          <w:rFonts w:ascii="Garamond" w:eastAsia="Times New Roman" w:hAnsi="Garamond" w:cstheme="minorHAnsi"/>
          <w:color w:val="000000"/>
        </w:rPr>
      </w:pPr>
      <w:r w:rsidRPr="00A50CBE">
        <w:rPr>
          <w:rFonts w:ascii="Garamond" w:eastAsia="Times New Roman" w:hAnsi="Garamond" w:cstheme="minorHAnsi"/>
          <w:color w:val="000000"/>
        </w:rPr>
        <w:t xml:space="preserve">Overview of </w:t>
      </w:r>
      <w:r>
        <w:rPr>
          <w:rFonts w:ascii="Garamond" w:eastAsia="Times New Roman" w:hAnsi="Garamond" w:cstheme="minorHAnsi"/>
          <w:color w:val="000000"/>
        </w:rPr>
        <w:t>research and monitoring</w:t>
      </w:r>
      <w:r w:rsidRPr="00A50CBE">
        <w:rPr>
          <w:rFonts w:ascii="Garamond" w:eastAsia="Times New Roman" w:hAnsi="Garamond" w:cstheme="minorHAnsi"/>
          <w:color w:val="000000"/>
        </w:rPr>
        <w:t xml:space="preserve"> methods</w:t>
      </w:r>
    </w:p>
    <w:p w14:paraId="2243739E" w14:textId="77777777" w:rsidR="00ED5507" w:rsidRPr="00A50CBE" w:rsidRDefault="00ED5507" w:rsidP="00ED5507">
      <w:pPr>
        <w:numPr>
          <w:ilvl w:val="2"/>
          <w:numId w:val="8"/>
        </w:numPr>
        <w:tabs>
          <w:tab w:val="left" w:pos="360"/>
          <w:tab w:val="num" w:pos="2520"/>
        </w:tabs>
        <w:spacing w:after="0" w:line="240" w:lineRule="auto"/>
        <w:rPr>
          <w:rFonts w:ascii="Garamond" w:eastAsia="Times New Roman" w:hAnsi="Garamond" w:cstheme="minorHAnsi"/>
          <w:color w:val="000000"/>
        </w:rPr>
      </w:pPr>
      <w:r w:rsidRPr="00A50CBE">
        <w:rPr>
          <w:rFonts w:ascii="Garamond" w:eastAsia="Times New Roman" w:hAnsi="Garamond" w:cstheme="minorHAnsi"/>
          <w:color w:val="000000"/>
        </w:rPr>
        <w:t>Anticipated impacts/outcomes, and any measurable benefits.]</w:t>
      </w:r>
    </w:p>
    <w:p w14:paraId="10B73BBC" w14:textId="77777777" w:rsidR="00ED5507" w:rsidRPr="00A50CBE" w:rsidRDefault="00ED5507" w:rsidP="00ED5507">
      <w:pPr>
        <w:tabs>
          <w:tab w:val="left" w:pos="360"/>
        </w:tabs>
        <w:spacing w:after="0" w:line="240" w:lineRule="auto"/>
        <w:ind w:left="2160"/>
        <w:jc w:val="both"/>
        <w:rPr>
          <w:rFonts w:ascii="Garamond" w:eastAsia="Times New Roman" w:hAnsi="Garamond" w:cstheme="minorHAnsi"/>
        </w:rPr>
      </w:pPr>
    </w:p>
    <w:p w14:paraId="607B4BC6" w14:textId="77777777" w:rsidR="00ED5507" w:rsidRPr="00A50CBE" w:rsidRDefault="00ED5507" w:rsidP="00ED5507">
      <w:pPr>
        <w:tabs>
          <w:tab w:val="left" w:pos="360"/>
        </w:tabs>
        <w:spacing w:after="0" w:line="240" w:lineRule="auto"/>
        <w:ind w:left="2160"/>
        <w:jc w:val="both"/>
        <w:rPr>
          <w:rFonts w:ascii="Garamond" w:eastAsia="Times New Roman" w:hAnsi="Garamond" w:cstheme="minorHAnsi"/>
          <w:color w:val="000000"/>
        </w:rPr>
      </w:pPr>
    </w:p>
    <w:p w14:paraId="7516D8C6" w14:textId="77777777" w:rsidR="00ED5507" w:rsidRPr="00A50CBE" w:rsidRDefault="00ED5507" w:rsidP="00ED5507">
      <w:pPr>
        <w:tabs>
          <w:tab w:val="left" w:pos="0"/>
        </w:tabs>
        <w:spacing w:after="0" w:line="240" w:lineRule="auto"/>
        <w:jc w:val="center"/>
        <w:rPr>
          <w:rFonts w:ascii="Garamond" w:eastAsia="Times New Roman" w:hAnsi="Garamond" w:cstheme="minorHAnsi"/>
          <w:b/>
          <w:color w:val="000000"/>
        </w:rPr>
      </w:pPr>
      <w:r w:rsidRPr="00A50CBE">
        <w:rPr>
          <w:rFonts w:ascii="Garamond" w:eastAsia="Times New Roman" w:hAnsi="Garamond" w:cstheme="minorHAnsi"/>
          <w:b/>
          <w:color w:val="000000"/>
        </w:rPr>
        <w:t>[If th</w:t>
      </w:r>
      <w:r>
        <w:rPr>
          <w:rFonts w:ascii="Garamond" w:eastAsia="Times New Roman" w:hAnsi="Garamond" w:cstheme="minorHAnsi"/>
          <w:b/>
          <w:color w:val="000000"/>
        </w:rPr>
        <w:t xml:space="preserve">is </w:t>
      </w:r>
      <w:r w:rsidRPr="00A50CBE">
        <w:rPr>
          <w:rFonts w:ascii="Garamond" w:eastAsia="Times New Roman" w:hAnsi="Garamond" w:cstheme="minorHAnsi"/>
          <w:b/>
          <w:color w:val="000000"/>
        </w:rPr>
        <w:t>information exceeds one page, please set a page break at the end of the additional page(s).]</w:t>
      </w:r>
    </w:p>
    <w:p w14:paraId="088708B6" w14:textId="77777777" w:rsidR="00ED5507" w:rsidRPr="00A50CBE" w:rsidRDefault="00ED5507" w:rsidP="00ED5507">
      <w:pPr>
        <w:tabs>
          <w:tab w:val="left" w:pos="0"/>
          <w:tab w:val="left" w:pos="360"/>
        </w:tabs>
        <w:spacing w:after="0" w:line="240" w:lineRule="auto"/>
        <w:rPr>
          <w:rFonts w:ascii="Garamond" w:eastAsia="Times New Roman" w:hAnsi="Garamond" w:cstheme="minorHAnsi"/>
          <w:b/>
          <w:color w:val="000000"/>
        </w:rPr>
      </w:pPr>
      <w:r w:rsidRPr="00A50CBE">
        <w:rPr>
          <w:rFonts w:ascii="Garamond" w:eastAsia="Times New Roman" w:hAnsi="Garamond" w:cstheme="minorHAnsi"/>
          <w:b/>
          <w:color w:val="000000"/>
        </w:rPr>
        <w:br w:type="page"/>
      </w:r>
    </w:p>
    <w:p w14:paraId="44528175" w14:textId="77777777" w:rsidR="00ED5507" w:rsidRPr="00A50CBE" w:rsidRDefault="00ED5507" w:rsidP="00ED5507">
      <w:pPr>
        <w:pBdr>
          <w:top w:val="single" w:sz="12" w:space="1" w:color="auto"/>
          <w:bottom w:val="single" w:sz="12" w:space="13" w:color="auto"/>
        </w:pBdr>
        <w:shd w:val="clear" w:color="auto" w:fill="D9D9D9" w:themeFill="background1" w:themeFillShade="D9"/>
        <w:tabs>
          <w:tab w:val="left" w:pos="0"/>
          <w:tab w:val="left" w:pos="360"/>
        </w:tabs>
        <w:spacing w:after="0" w:line="240" w:lineRule="auto"/>
        <w:rPr>
          <w:rFonts w:ascii="Garamond" w:eastAsia="Times New Roman" w:hAnsi="Garamond" w:cstheme="minorHAnsi"/>
          <w:sz w:val="28"/>
          <w:szCs w:val="28"/>
        </w:rPr>
      </w:pPr>
      <w:r w:rsidRPr="00A50CBE">
        <w:rPr>
          <w:rFonts w:ascii="Garamond" w:eastAsia="Times New Roman" w:hAnsi="Garamond" w:cstheme="minorHAnsi"/>
          <w:b/>
          <w:sz w:val="28"/>
          <w:szCs w:val="24"/>
        </w:rPr>
        <w:lastRenderedPageBreak/>
        <w:t>AYK SSI PROPOSAL FORMAT</w:t>
      </w:r>
      <w:r w:rsidRPr="00A50CBE">
        <w:rPr>
          <w:rFonts w:ascii="Garamond" w:eastAsia="Times New Roman" w:hAnsi="Garamond" w:cstheme="minorHAnsi"/>
          <w:b/>
          <w:sz w:val="28"/>
          <w:szCs w:val="24"/>
        </w:rPr>
        <w:tab/>
      </w:r>
      <w:r w:rsidRPr="00A50CBE">
        <w:rPr>
          <w:rFonts w:ascii="Garamond" w:eastAsia="Times New Roman" w:hAnsi="Garamond" w:cstheme="minorHAnsi"/>
          <w:b/>
          <w:sz w:val="28"/>
          <w:szCs w:val="24"/>
        </w:rPr>
        <w:tab/>
      </w:r>
      <w:r w:rsidRPr="00A50CBE">
        <w:rPr>
          <w:rFonts w:ascii="Garamond" w:eastAsia="Times New Roman" w:hAnsi="Garamond" w:cstheme="minorHAnsi"/>
          <w:b/>
          <w:sz w:val="28"/>
          <w:szCs w:val="28"/>
        </w:rPr>
        <w:tab/>
      </w:r>
      <w:r w:rsidRPr="00A50CBE">
        <w:rPr>
          <w:rFonts w:ascii="Garamond" w:eastAsia="Times New Roman" w:hAnsi="Garamond" w:cstheme="minorHAnsi"/>
          <w:b/>
          <w:sz w:val="28"/>
          <w:szCs w:val="28"/>
        </w:rPr>
        <w:softHyphen/>
      </w:r>
      <w:r w:rsidRPr="00A50CBE">
        <w:rPr>
          <w:rFonts w:ascii="Garamond" w:eastAsia="Times New Roman" w:hAnsi="Garamond" w:cstheme="minorHAnsi"/>
          <w:b/>
          <w:sz w:val="28"/>
          <w:szCs w:val="28"/>
        </w:rPr>
        <w:softHyphen/>
      </w:r>
      <w:r w:rsidRPr="00A50CBE">
        <w:rPr>
          <w:rFonts w:ascii="Garamond" w:eastAsia="Times New Roman" w:hAnsi="Garamond" w:cstheme="minorHAnsi"/>
          <w:b/>
          <w:sz w:val="28"/>
          <w:szCs w:val="28"/>
        </w:rPr>
        <w:softHyphen/>
      </w:r>
      <w:r w:rsidRPr="00A50CBE">
        <w:rPr>
          <w:rFonts w:ascii="Garamond" w:eastAsia="Times New Roman" w:hAnsi="Garamond" w:cstheme="minorHAnsi"/>
          <w:b/>
          <w:sz w:val="28"/>
          <w:szCs w:val="28"/>
        </w:rPr>
        <w:tab/>
      </w:r>
      <w:r w:rsidRPr="00A50CBE">
        <w:rPr>
          <w:rFonts w:ascii="Garamond" w:eastAsia="Times New Roman" w:hAnsi="Garamond" w:cstheme="minorHAnsi"/>
          <w:b/>
          <w:sz w:val="28"/>
          <w:szCs w:val="28"/>
        </w:rPr>
        <w:tab/>
      </w:r>
      <w:r w:rsidRPr="00A50CBE">
        <w:rPr>
          <w:rFonts w:ascii="Garamond" w:eastAsia="Times New Roman" w:hAnsi="Garamond" w:cstheme="minorHAnsi"/>
          <w:b/>
          <w:sz w:val="28"/>
          <w:szCs w:val="28"/>
        </w:rPr>
        <w:tab/>
      </w:r>
      <w:r>
        <w:rPr>
          <w:rFonts w:ascii="Garamond" w:eastAsia="Times New Roman" w:hAnsi="Garamond" w:cstheme="minorHAnsi"/>
          <w:b/>
          <w:sz w:val="28"/>
          <w:szCs w:val="28"/>
        </w:rPr>
        <w:t>2025</w:t>
      </w:r>
    </w:p>
    <w:p w14:paraId="2C3D3FF2" w14:textId="77777777" w:rsidR="00ED5507" w:rsidRPr="00A50CBE" w:rsidRDefault="00ED5507" w:rsidP="00ED5507">
      <w:pPr>
        <w:tabs>
          <w:tab w:val="left" w:pos="0"/>
          <w:tab w:val="left" w:pos="360"/>
        </w:tabs>
        <w:spacing w:after="0" w:line="240" w:lineRule="auto"/>
        <w:rPr>
          <w:rFonts w:ascii="Garamond" w:eastAsia="Times New Roman" w:hAnsi="Garamond" w:cstheme="minorHAnsi"/>
          <w:b/>
          <w:sz w:val="24"/>
          <w:szCs w:val="20"/>
        </w:rPr>
      </w:pPr>
    </w:p>
    <w:p w14:paraId="44CAE39B" w14:textId="77777777" w:rsidR="00ED5507" w:rsidRPr="00A50CBE" w:rsidRDefault="00ED5507" w:rsidP="00ED5507">
      <w:pPr>
        <w:tabs>
          <w:tab w:val="left" w:pos="360"/>
        </w:tabs>
        <w:spacing w:after="0" w:line="240" w:lineRule="auto"/>
        <w:rPr>
          <w:rFonts w:ascii="Garamond" w:eastAsia="Times New Roman" w:hAnsi="Garamond" w:cstheme="minorHAnsi"/>
          <w:b/>
        </w:rPr>
      </w:pPr>
      <w:r w:rsidRPr="00A50CBE">
        <w:rPr>
          <w:rFonts w:ascii="Garamond" w:eastAsia="Times New Roman" w:hAnsi="Garamond" w:cstheme="minorHAnsi"/>
          <w:b/>
        </w:rPr>
        <w:t xml:space="preserve">I.  INTRODUCTION </w:t>
      </w:r>
    </w:p>
    <w:p w14:paraId="368A9018" w14:textId="77777777" w:rsidR="00ED5507" w:rsidRPr="00A50CBE" w:rsidRDefault="00ED5507" w:rsidP="00ED5507">
      <w:pPr>
        <w:spacing w:after="0" w:line="240" w:lineRule="auto"/>
        <w:ind w:left="180"/>
        <w:rPr>
          <w:rFonts w:ascii="Garamond" w:eastAsia="Times New Roman" w:hAnsi="Garamond" w:cstheme="minorHAnsi"/>
        </w:rPr>
      </w:pPr>
      <w:r w:rsidRPr="00A50CBE">
        <w:rPr>
          <w:rFonts w:ascii="Garamond" w:eastAsia="Times New Roman" w:hAnsi="Garamond" w:cstheme="minorHAnsi"/>
          <w:bCs/>
        </w:rPr>
        <w:t>[Provide the background and overview of the proposed work.</w:t>
      </w:r>
      <w:r w:rsidRPr="00A50CBE">
        <w:rPr>
          <w:rFonts w:ascii="Garamond" w:eastAsia="Times New Roman" w:hAnsi="Garamond" w:cstheme="minorHAnsi"/>
        </w:rPr>
        <w:t xml:space="preserve"> What problem is the project designed to address?  Describe the background and history of the problem. Review the scientific literature covering the most important works related to the project. The purpose of this overview and literature review is to place the proposed </w:t>
      </w:r>
      <w:r>
        <w:rPr>
          <w:rFonts w:ascii="Garamond" w:eastAsia="Times New Roman" w:hAnsi="Garamond" w:cstheme="minorHAnsi"/>
        </w:rPr>
        <w:t>project</w:t>
      </w:r>
      <w:r w:rsidRPr="00A50CBE">
        <w:rPr>
          <w:rFonts w:ascii="Garamond" w:eastAsia="Times New Roman" w:hAnsi="Garamond" w:cstheme="minorHAnsi"/>
        </w:rPr>
        <w:t xml:space="preserve"> in the larger context of what work has been done, what is known, and what remains to be known.]</w:t>
      </w:r>
    </w:p>
    <w:p w14:paraId="7CC6B9F0" w14:textId="77777777" w:rsidR="00ED5507" w:rsidRPr="00A50CBE" w:rsidRDefault="00ED5507" w:rsidP="00ED5507">
      <w:pPr>
        <w:tabs>
          <w:tab w:val="left" w:pos="360"/>
        </w:tabs>
        <w:spacing w:after="0" w:line="240" w:lineRule="auto"/>
        <w:rPr>
          <w:rFonts w:ascii="Garamond" w:eastAsia="Times New Roman" w:hAnsi="Garamond" w:cstheme="minorHAnsi"/>
        </w:rPr>
      </w:pPr>
    </w:p>
    <w:p w14:paraId="6ED8287E" w14:textId="77777777" w:rsidR="00ED5507" w:rsidRPr="00A50CBE" w:rsidRDefault="00ED5507" w:rsidP="00ED5507">
      <w:pPr>
        <w:tabs>
          <w:tab w:val="left" w:pos="360"/>
        </w:tabs>
        <w:spacing w:after="0" w:line="240" w:lineRule="auto"/>
        <w:rPr>
          <w:rFonts w:ascii="Garamond" w:eastAsia="Times New Roman" w:hAnsi="Garamond" w:cstheme="minorHAnsi"/>
          <w:b/>
        </w:rPr>
      </w:pPr>
      <w:r w:rsidRPr="00A50CBE">
        <w:rPr>
          <w:rFonts w:ascii="Garamond" w:eastAsia="Times New Roman" w:hAnsi="Garamond" w:cstheme="minorHAnsi"/>
          <w:b/>
        </w:rPr>
        <w:t xml:space="preserve">II. PROJECT DESIGN  </w:t>
      </w:r>
    </w:p>
    <w:p w14:paraId="759650CC" w14:textId="77777777" w:rsidR="00ED5507" w:rsidRPr="00A50CBE" w:rsidRDefault="00ED5507" w:rsidP="00ED5507">
      <w:pPr>
        <w:spacing w:after="0" w:line="240" w:lineRule="auto"/>
        <w:ind w:left="540" w:hanging="270"/>
        <w:rPr>
          <w:rFonts w:ascii="Garamond" w:eastAsia="Times New Roman" w:hAnsi="Garamond" w:cstheme="minorHAnsi"/>
          <w:b/>
        </w:rPr>
      </w:pPr>
      <w:r w:rsidRPr="00A50CBE">
        <w:rPr>
          <w:rFonts w:ascii="Garamond" w:eastAsia="Times New Roman" w:hAnsi="Garamond" w:cstheme="minorHAnsi"/>
          <w:b/>
        </w:rPr>
        <w:t>A.  Objectives and Project Design:</w:t>
      </w:r>
      <w:r w:rsidRPr="00A50CBE">
        <w:rPr>
          <w:rFonts w:ascii="Garamond" w:eastAsia="Times New Roman" w:hAnsi="Garamond" w:cstheme="minorHAnsi"/>
          <w:bCs/>
          <w:color w:val="000080"/>
        </w:rPr>
        <w:t xml:space="preserve"> </w:t>
      </w:r>
      <w:r w:rsidRPr="00A50CBE">
        <w:rPr>
          <w:rFonts w:ascii="Garamond" w:eastAsia="Times New Roman" w:hAnsi="Garamond" w:cstheme="minorHAnsi"/>
          <w:bCs/>
        </w:rPr>
        <w:t>[</w:t>
      </w:r>
      <w:r w:rsidRPr="00A50CBE">
        <w:rPr>
          <w:rFonts w:ascii="Garamond" w:eastAsia="Times New Roman" w:hAnsi="Garamond" w:cstheme="minorHAnsi"/>
          <w:bCs/>
          <w:u w:val="single"/>
        </w:rPr>
        <w:t>Note</w:t>
      </w:r>
      <w:r w:rsidRPr="00A50CBE">
        <w:rPr>
          <w:rFonts w:ascii="Garamond" w:eastAsia="Times New Roman" w:hAnsi="Garamond" w:cstheme="minorHAnsi"/>
          <w:bCs/>
        </w:rPr>
        <w:t xml:space="preserve">: Section IIA- Objectives and Project Design (excluding proposal summary, introduction, coordination, capacity building, budget pages, references and CVs), constituting the main body of the proposal, </w:t>
      </w:r>
      <w:r w:rsidRPr="00A50CBE">
        <w:rPr>
          <w:rFonts w:ascii="Garamond" w:eastAsia="Times New Roman" w:hAnsi="Garamond" w:cstheme="minorHAnsi"/>
          <w:b/>
          <w:bCs/>
        </w:rPr>
        <w:t>should not exceed 12 pages</w:t>
      </w:r>
      <w:r w:rsidRPr="00A50CBE">
        <w:rPr>
          <w:rFonts w:ascii="Garamond" w:eastAsia="Times New Roman" w:hAnsi="Garamond" w:cstheme="minorHAnsi"/>
          <w:bCs/>
        </w:rPr>
        <w:t>.]</w:t>
      </w:r>
    </w:p>
    <w:p w14:paraId="22A69906" w14:textId="77777777" w:rsidR="00ED5507" w:rsidRPr="00A50CBE" w:rsidRDefault="00ED5507" w:rsidP="00ED5507">
      <w:pPr>
        <w:numPr>
          <w:ilvl w:val="0"/>
          <w:numId w:val="2"/>
        </w:numPr>
        <w:spacing w:before="240" w:line="240" w:lineRule="auto"/>
        <w:rPr>
          <w:rFonts w:ascii="Garamond" w:eastAsia="Times New Roman" w:hAnsi="Garamond" w:cstheme="minorHAnsi"/>
          <w:b/>
        </w:rPr>
      </w:pPr>
      <w:r w:rsidRPr="00A50CBE">
        <w:rPr>
          <w:rFonts w:ascii="Garamond" w:eastAsia="Times New Roman" w:hAnsi="Garamond" w:cstheme="minorHAnsi"/>
          <w:b/>
        </w:rPr>
        <w:t>Rational</w:t>
      </w:r>
      <w:r>
        <w:rPr>
          <w:rFonts w:ascii="Garamond" w:eastAsia="Times New Roman" w:hAnsi="Garamond" w:cstheme="minorHAnsi"/>
          <w:b/>
        </w:rPr>
        <w:t>e</w:t>
      </w:r>
      <w:r w:rsidRPr="00A50CBE">
        <w:rPr>
          <w:rFonts w:ascii="Garamond" w:eastAsia="Times New Roman" w:hAnsi="Garamond" w:cstheme="minorHAnsi"/>
          <w:b/>
        </w:rPr>
        <w:t xml:space="preserve"> &amp; Project </w:t>
      </w:r>
      <w:r>
        <w:rPr>
          <w:rFonts w:ascii="Garamond" w:eastAsia="Times New Roman" w:hAnsi="Garamond" w:cstheme="minorHAnsi"/>
          <w:b/>
        </w:rPr>
        <w:t>Research/Monitoring</w:t>
      </w:r>
      <w:r w:rsidRPr="00A50CBE">
        <w:rPr>
          <w:rFonts w:ascii="Garamond" w:eastAsia="Times New Roman" w:hAnsi="Garamond" w:cstheme="minorHAnsi"/>
          <w:b/>
        </w:rPr>
        <w:t xml:space="preserve"> Question: </w:t>
      </w:r>
      <w:r w:rsidRPr="00A50CBE">
        <w:rPr>
          <w:rFonts w:ascii="Garamond" w:eastAsia="Times New Roman" w:hAnsi="Garamond" w:cstheme="minorHAnsi"/>
        </w:rPr>
        <w:t xml:space="preserve">[Briefly describe the rationale for the project, stating what the project will accomplish and why it is important in helping to restore Chinook </w:t>
      </w:r>
      <w:r>
        <w:rPr>
          <w:rFonts w:ascii="Garamond" w:eastAsia="Times New Roman" w:hAnsi="Garamond" w:cstheme="minorHAnsi"/>
        </w:rPr>
        <w:t xml:space="preserve">and/or chum </w:t>
      </w:r>
      <w:r w:rsidRPr="00A50CBE">
        <w:rPr>
          <w:rFonts w:ascii="Garamond" w:eastAsia="Times New Roman" w:hAnsi="Garamond" w:cstheme="minorHAnsi"/>
        </w:rPr>
        <w:t>salmon fisher</w:t>
      </w:r>
      <w:r>
        <w:rPr>
          <w:rFonts w:ascii="Garamond" w:eastAsia="Times New Roman" w:hAnsi="Garamond" w:cstheme="minorHAnsi"/>
        </w:rPr>
        <w:t>ies</w:t>
      </w:r>
      <w:r w:rsidRPr="00A50CBE">
        <w:rPr>
          <w:rFonts w:ascii="Garamond" w:eastAsia="Times New Roman" w:hAnsi="Garamond" w:cstheme="minorHAnsi"/>
        </w:rPr>
        <w:t>, helping to understand the current drivers of decline and/or helping prevent a similar Chinook</w:t>
      </w:r>
      <w:r>
        <w:rPr>
          <w:rFonts w:ascii="Garamond" w:eastAsia="Times New Roman" w:hAnsi="Garamond" w:cstheme="minorHAnsi"/>
        </w:rPr>
        <w:t xml:space="preserve"> and/or chum</w:t>
      </w:r>
      <w:r w:rsidRPr="00A50CBE">
        <w:rPr>
          <w:rFonts w:ascii="Garamond" w:eastAsia="Times New Roman" w:hAnsi="Garamond" w:cstheme="minorHAnsi"/>
        </w:rPr>
        <w:t xml:space="preserve"> salmon failure in the future. State the central </w:t>
      </w:r>
      <w:r>
        <w:rPr>
          <w:rFonts w:ascii="Garamond" w:eastAsia="Times New Roman" w:hAnsi="Garamond" w:cstheme="minorHAnsi"/>
        </w:rPr>
        <w:t>research/monitoring</w:t>
      </w:r>
      <w:r w:rsidRPr="00A50CBE">
        <w:rPr>
          <w:rFonts w:ascii="Garamond" w:eastAsia="Times New Roman" w:hAnsi="Garamond" w:cstheme="minorHAnsi"/>
        </w:rPr>
        <w:t xml:space="preserve"> question that will be addressed through the project, along with any related project-specific hypotheses. A good question should be narrow enough to address specific issues, but not so narrow that it can be addressed with a yes or no answer or the gathering of a few statistics. A well-thought-out and focused </w:t>
      </w:r>
      <w:r>
        <w:rPr>
          <w:rFonts w:ascii="Garamond" w:eastAsia="Times New Roman" w:hAnsi="Garamond" w:cstheme="minorHAnsi"/>
        </w:rPr>
        <w:t>research/monitoring</w:t>
      </w:r>
      <w:r w:rsidRPr="00A50CBE">
        <w:rPr>
          <w:rFonts w:ascii="Garamond" w:eastAsia="Times New Roman" w:hAnsi="Garamond" w:cstheme="minorHAnsi"/>
        </w:rPr>
        <w:t xml:space="preserve"> question leads directly into project hypotheses-- about the nature and direction of the relationship between two or more variables. (Example questions are found in Chapter 5 of the </w:t>
      </w:r>
      <w:hyperlink r:id="rId5" w:history="1">
        <w:r w:rsidRPr="00A50CBE">
          <w:rPr>
            <w:rStyle w:val="Hyperlink"/>
            <w:rFonts w:ascii="Garamond" w:eastAsia="Times New Roman" w:hAnsi="Garamond" w:cstheme="minorHAnsi"/>
          </w:rPr>
          <w:t>AYK SSI Chinook Salmon Research Action Plan (downloadable here</w:t>
        </w:r>
      </w:hyperlink>
      <w:r w:rsidRPr="00A50CBE">
        <w:rPr>
          <w:rFonts w:ascii="Garamond" w:eastAsia="Times New Roman" w:hAnsi="Garamond" w:cstheme="minorHAnsi"/>
        </w:rPr>
        <w:t xml:space="preserve">.) Once </w:t>
      </w:r>
      <w:r>
        <w:rPr>
          <w:rFonts w:ascii="Garamond" w:eastAsia="Times New Roman" w:hAnsi="Garamond" w:cstheme="minorHAnsi"/>
        </w:rPr>
        <w:t>research/monitoring</w:t>
      </w:r>
      <w:r w:rsidRPr="00A50CBE">
        <w:rPr>
          <w:rFonts w:ascii="Garamond" w:eastAsia="Times New Roman" w:hAnsi="Garamond" w:cstheme="minorHAnsi"/>
        </w:rPr>
        <w:t xml:space="preserve"> questions and hypotheses are formulated, objectives can be developed (see below).]</w:t>
      </w:r>
    </w:p>
    <w:p w14:paraId="6C4938D8" w14:textId="77777777" w:rsidR="00ED5507" w:rsidRPr="00A50CBE" w:rsidRDefault="00ED5507" w:rsidP="00ED5507">
      <w:pPr>
        <w:spacing w:line="240" w:lineRule="auto"/>
        <w:ind w:left="720"/>
        <w:rPr>
          <w:rFonts w:ascii="Garamond" w:eastAsia="Times New Roman" w:hAnsi="Garamond" w:cstheme="minorHAnsi"/>
          <w:b/>
        </w:rPr>
      </w:pPr>
      <w:r w:rsidRPr="00A50CBE">
        <w:rPr>
          <w:rFonts w:ascii="Garamond" w:eastAsia="Times New Roman" w:hAnsi="Garamond" w:cstheme="minorHAnsi"/>
          <w:b/>
        </w:rPr>
        <w:t>[</w:t>
      </w:r>
      <w:r w:rsidRPr="00A50CBE">
        <w:rPr>
          <w:rFonts w:ascii="Garamond" w:eastAsia="Times New Roman" w:hAnsi="Garamond" w:cstheme="minorHAnsi"/>
          <w:b/>
          <w:u w:val="single"/>
        </w:rPr>
        <w:t>Note to PIs of active or recently completed AYK SSI funded projects</w:t>
      </w:r>
      <w:r w:rsidRPr="00A50CBE">
        <w:rPr>
          <w:rFonts w:ascii="Garamond" w:eastAsia="Times New Roman" w:hAnsi="Garamond" w:cstheme="minorHAnsi"/>
          <w:b/>
        </w:rPr>
        <w:t xml:space="preserve">: </w:t>
      </w:r>
      <w:r w:rsidRPr="00A50CBE">
        <w:rPr>
          <w:rFonts w:ascii="Garamond" w:eastAsia="Times New Roman" w:hAnsi="Garamond" w:cstheme="minorHAnsi"/>
        </w:rPr>
        <w:t xml:space="preserve">If </w:t>
      </w:r>
      <w:r>
        <w:rPr>
          <w:rFonts w:ascii="Garamond" w:eastAsia="Times New Roman" w:hAnsi="Garamond" w:cstheme="minorHAnsi"/>
        </w:rPr>
        <w:t>investigators</w:t>
      </w:r>
      <w:r w:rsidRPr="00A50CBE">
        <w:rPr>
          <w:rFonts w:ascii="Garamond" w:eastAsia="Times New Roman" w:hAnsi="Garamond" w:cstheme="minorHAnsi"/>
        </w:rPr>
        <w:t xml:space="preserve"> are seeking funding for a project </w:t>
      </w:r>
      <w:r>
        <w:rPr>
          <w:rFonts w:ascii="Garamond" w:eastAsia="Times New Roman" w:hAnsi="Garamond" w:cstheme="minorHAnsi"/>
        </w:rPr>
        <w:t>that</w:t>
      </w:r>
      <w:r w:rsidRPr="00A50CBE">
        <w:rPr>
          <w:rFonts w:ascii="Garamond" w:eastAsia="Times New Roman" w:hAnsi="Garamond" w:cstheme="minorHAnsi"/>
        </w:rPr>
        <w:t xml:space="preserve"> links to, extends</w:t>
      </w:r>
      <w:r>
        <w:rPr>
          <w:rFonts w:ascii="Garamond" w:eastAsia="Times New Roman" w:hAnsi="Garamond" w:cstheme="minorHAnsi"/>
        </w:rPr>
        <w:t>,</w:t>
      </w:r>
      <w:r w:rsidRPr="00A50CBE">
        <w:rPr>
          <w:rFonts w:ascii="Garamond" w:eastAsia="Times New Roman" w:hAnsi="Garamond" w:cstheme="minorHAnsi"/>
        </w:rPr>
        <w:t xml:space="preserve"> or compliments </w:t>
      </w:r>
      <w:r>
        <w:rPr>
          <w:rFonts w:ascii="Garamond" w:eastAsia="Times New Roman" w:hAnsi="Garamond" w:cstheme="minorHAnsi"/>
        </w:rPr>
        <w:t>an</w:t>
      </w:r>
      <w:r w:rsidRPr="00A50CBE">
        <w:rPr>
          <w:rFonts w:ascii="Garamond" w:eastAsia="Times New Roman" w:hAnsi="Garamond" w:cstheme="minorHAnsi"/>
        </w:rPr>
        <w:t xml:space="preserve"> active or recently completed (within the last two years) project </w:t>
      </w:r>
      <w:r>
        <w:rPr>
          <w:rFonts w:ascii="Garamond" w:eastAsia="Times New Roman" w:hAnsi="Garamond" w:cstheme="minorHAnsi"/>
        </w:rPr>
        <w:t>this section is required. Please provide</w:t>
      </w:r>
      <w:r w:rsidRPr="00A50CBE">
        <w:rPr>
          <w:rFonts w:ascii="Garamond" w:eastAsia="Times New Roman" w:hAnsi="Garamond" w:cstheme="minorHAnsi"/>
        </w:rPr>
        <w:t xml:space="preserve"> a clear description of </w:t>
      </w:r>
      <w:r>
        <w:rPr>
          <w:rFonts w:ascii="Garamond" w:eastAsia="Times New Roman" w:hAnsi="Garamond" w:cstheme="minorHAnsi"/>
        </w:rPr>
        <w:t>the</w:t>
      </w:r>
      <w:r w:rsidRPr="00A50CBE">
        <w:rPr>
          <w:rFonts w:ascii="Garamond" w:eastAsia="Times New Roman" w:hAnsi="Garamond" w:cstheme="minorHAnsi"/>
        </w:rPr>
        <w:t xml:space="preserve"> progress and findings to date and explain how </w:t>
      </w:r>
      <w:r>
        <w:rPr>
          <w:rFonts w:ascii="Garamond" w:eastAsia="Times New Roman" w:hAnsi="Garamond" w:cstheme="minorHAnsi"/>
        </w:rPr>
        <w:t>this</w:t>
      </w:r>
      <w:r w:rsidRPr="00A50CBE">
        <w:rPr>
          <w:rFonts w:ascii="Garamond" w:eastAsia="Times New Roman" w:hAnsi="Garamond" w:cstheme="minorHAnsi"/>
        </w:rPr>
        <w:t xml:space="preserve"> proposed </w:t>
      </w:r>
      <w:r>
        <w:rPr>
          <w:rFonts w:ascii="Garamond" w:eastAsia="Times New Roman" w:hAnsi="Garamond" w:cstheme="minorHAnsi"/>
        </w:rPr>
        <w:t>research / monitoring</w:t>
      </w:r>
      <w:r w:rsidRPr="00A50CBE">
        <w:rPr>
          <w:rFonts w:ascii="Garamond" w:eastAsia="Times New Roman" w:hAnsi="Garamond" w:cstheme="minorHAnsi"/>
        </w:rPr>
        <w:t xml:space="preserve"> </w:t>
      </w:r>
      <w:r>
        <w:rPr>
          <w:rFonts w:ascii="Garamond" w:eastAsia="Times New Roman" w:hAnsi="Garamond" w:cstheme="minorHAnsi"/>
        </w:rPr>
        <w:t xml:space="preserve">project </w:t>
      </w:r>
      <w:r w:rsidRPr="00A50CBE">
        <w:rPr>
          <w:rFonts w:ascii="Garamond" w:eastAsia="Times New Roman" w:hAnsi="Garamond" w:cstheme="minorHAnsi"/>
        </w:rPr>
        <w:t>will inform and</w:t>
      </w:r>
      <w:r>
        <w:rPr>
          <w:rFonts w:ascii="Garamond" w:eastAsia="Times New Roman" w:hAnsi="Garamond" w:cstheme="minorHAnsi"/>
        </w:rPr>
        <w:t>/or</w:t>
      </w:r>
      <w:r w:rsidRPr="00A50CBE">
        <w:rPr>
          <w:rFonts w:ascii="Garamond" w:eastAsia="Times New Roman" w:hAnsi="Garamond" w:cstheme="minorHAnsi"/>
        </w:rPr>
        <w:t xml:space="preserve"> advance </w:t>
      </w:r>
      <w:r>
        <w:rPr>
          <w:rFonts w:ascii="Garamond" w:eastAsia="Times New Roman" w:hAnsi="Garamond" w:cstheme="minorHAnsi"/>
        </w:rPr>
        <w:t xml:space="preserve">the </w:t>
      </w:r>
      <w:r w:rsidRPr="00A50CBE">
        <w:rPr>
          <w:rFonts w:ascii="Garamond" w:eastAsia="Times New Roman" w:hAnsi="Garamond" w:cstheme="minorHAnsi"/>
        </w:rPr>
        <w:t>existing or recently completed AYK SSI project.]</w:t>
      </w:r>
    </w:p>
    <w:p w14:paraId="5016A31D" w14:textId="77777777" w:rsidR="00ED5507" w:rsidRPr="00A50CBE" w:rsidRDefault="00ED5507" w:rsidP="00ED5507">
      <w:pPr>
        <w:numPr>
          <w:ilvl w:val="0"/>
          <w:numId w:val="2"/>
        </w:numPr>
        <w:spacing w:before="240" w:after="0" w:line="240" w:lineRule="auto"/>
        <w:rPr>
          <w:rFonts w:ascii="Garamond" w:eastAsia="Times New Roman" w:hAnsi="Garamond" w:cstheme="minorHAnsi"/>
          <w:i/>
        </w:rPr>
      </w:pPr>
      <w:r w:rsidRPr="00A50CBE">
        <w:rPr>
          <w:rFonts w:ascii="Garamond" w:eastAsia="Times New Roman" w:hAnsi="Garamond" w:cstheme="minorHAnsi"/>
          <w:b/>
        </w:rPr>
        <w:t xml:space="preserve">Project Objectives: </w:t>
      </w:r>
      <w:r w:rsidRPr="00A50CBE">
        <w:rPr>
          <w:rFonts w:ascii="Garamond" w:eastAsia="Times New Roman" w:hAnsi="Garamond" w:cstheme="minorHAnsi"/>
        </w:rPr>
        <w:t xml:space="preserve">[Numerically list (in the sequence of their completion) </w:t>
      </w:r>
      <w:r>
        <w:rPr>
          <w:rFonts w:ascii="Garamond" w:eastAsia="Times New Roman" w:hAnsi="Garamond" w:cstheme="minorHAnsi"/>
        </w:rPr>
        <w:t>research / monitoring</w:t>
      </w:r>
      <w:r w:rsidRPr="00A50CBE">
        <w:rPr>
          <w:rFonts w:ascii="Garamond" w:eastAsia="Times New Roman" w:hAnsi="Garamond" w:cstheme="minorHAnsi"/>
        </w:rPr>
        <w:t xml:space="preserve"> objectives. Objectives flow directly from the core question(s) stated above. Many proposals fail to be recommended for funding because of poorly formulated objectives. Objectives are </w:t>
      </w:r>
      <w:r w:rsidRPr="00A50CBE">
        <w:rPr>
          <w:rFonts w:ascii="Garamond" w:eastAsia="Times New Roman" w:hAnsi="Garamond" w:cstheme="minorHAnsi"/>
          <w:b/>
          <w:u w:val="single"/>
        </w:rPr>
        <w:t>not</w:t>
      </w:r>
      <w:r w:rsidRPr="00A50CBE">
        <w:rPr>
          <w:rFonts w:ascii="Garamond" w:eastAsia="Times New Roman" w:hAnsi="Garamond" w:cstheme="minorHAnsi"/>
        </w:rPr>
        <w:t xml:space="preserve"> methodological steps or lists of tasks (e.g., collect data, conduct experiments, analyze data, write report.) </w:t>
      </w:r>
      <w:r>
        <w:rPr>
          <w:rFonts w:ascii="Garamond" w:eastAsia="Times New Roman" w:hAnsi="Garamond" w:cstheme="minorHAnsi"/>
        </w:rPr>
        <w:t xml:space="preserve"> O</w:t>
      </w:r>
      <w:r w:rsidRPr="00A50CBE">
        <w:rPr>
          <w:rFonts w:ascii="Garamond" w:eastAsia="Times New Roman" w:hAnsi="Garamond" w:cstheme="minorHAnsi"/>
        </w:rPr>
        <w:t xml:space="preserve">bjectives identify a pattern or process to be described and can be used to evaluate research progress. Objectives should be worded to reflect the question(s) above to be answered, the hypotheses to be tested, or the processes to be described. Objectives are the fundamental and </w:t>
      </w:r>
      <w:r w:rsidRPr="00A50CBE">
        <w:rPr>
          <w:rFonts w:ascii="Garamond" w:eastAsia="Times New Roman" w:hAnsi="Garamond" w:cstheme="minorHAnsi"/>
          <w:u w:val="single"/>
        </w:rPr>
        <w:t>measurable</w:t>
      </w:r>
      <w:r w:rsidRPr="00A50CBE">
        <w:rPr>
          <w:rFonts w:ascii="Garamond" w:eastAsia="Times New Roman" w:hAnsi="Garamond" w:cstheme="minorHAnsi"/>
        </w:rPr>
        <w:t xml:space="preserve"> goals of </w:t>
      </w:r>
      <w:r>
        <w:rPr>
          <w:rFonts w:ascii="Garamond" w:eastAsia="Times New Roman" w:hAnsi="Garamond" w:cstheme="minorHAnsi"/>
        </w:rPr>
        <w:t>the</w:t>
      </w:r>
      <w:r w:rsidRPr="00A50CBE">
        <w:rPr>
          <w:rFonts w:ascii="Garamond" w:eastAsia="Times New Roman" w:hAnsi="Garamond" w:cstheme="minorHAnsi"/>
        </w:rPr>
        <w:t xml:space="preserve"> proposed work; the project objectives are what AYK SSI uses to evaluate progress and completion of the project. When little information exists to formulate questions and hypotheses then </w:t>
      </w:r>
      <w:r>
        <w:rPr>
          <w:rFonts w:ascii="Garamond" w:eastAsia="Times New Roman" w:hAnsi="Garamond" w:cstheme="minorHAnsi"/>
        </w:rPr>
        <w:t>research / monitoring</w:t>
      </w:r>
      <w:r w:rsidRPr="00A50CBE">
        <w:rPr>
          <w:rFonts w:ascii="Garamond" w:eastAsia="Times New Roman" w:hAnsi="Garamond" w:cstheme="minorHAnsi"/>
        </w:rPr>
        <w:t xml:space="preserve"> objectives focused on description are appropriate. See</w:t>
      </w:r>
      <w:r w:rsidRPr="00A50CBE">
        <w:rPr>
          <w:rFonts w:ascii="Garamond" w:eastAsia="Times New Roman" w:hAnsi="Garamond" w:cstheme="minorHAnsi"/>
          <w:b/>
        </w:rPr>
        <w:t xml:space="preserve"> “Guidelines for Drafting Project Objectives” </w:t>
      </w:r>
      <w:r w:rsidRPr="00A50CBE">
        <w:rPr>
          <w:rFonts w:ascii="Garamond" w:eastAsia="Times New Roman" w:hAnsi="Garamond" w:cstheme="minorHAnsi"/>
        </w:rPr>
        <w:t>below.]</w:t>
      </w:r>
    </w:p>
    <w:p w14:paraId="0F7C7810" w14:textId="77777777" w:rsidR="00ED5507" w:rsidRPr="00A50CBE" w:rsidRDefault="00ED5507" w:rsidP="00ED5507">
      <w:pPr>
        <w:numPr>
          <w:ilvl w:val="0"/>
          <w:numId w:val="2"/>
        </w:numPr>
        <w:spacing w:before="240" w:after="0" w:line="240" w:lineRule="auto"/>
        <w:rPr>
          <w:rFonts w:ascii="Garamond" w:eastAsia="Times New Roman" w:hAnsi="Garamond" w:cstheme="minorHAnsi"/>
          <w:b/>
        </w:rPr>
      </w:pPr>
      <w:r w:rsidRPr="00A50CBE">
        <w:rPr>
          <w:rFonts w:ascii="Garamond" w:eastAsia="Times New Roman" w:hAnsi="Garamond" w:cstheme="minorHAnsi"/>
          <w:b/>
        </w:rPr>
        <w:t xml:space="preserve">Project Responsiveness to AYK SSI </w:t>
      </w:r>
      <w:r>
        <w:rPr>
          <w:rFonts w:ascii="Garamond" w:eastAsia="Times New Roman" w:hAnsi="Garamond" w:cstheme="minorHAnsi"/>
          <w:b/>
        </w:rPr>
        <w:t>2025</w:t>
      </w:r>
      <w:r w:rsidRPr="00A50CBE">
        <w:rPr>
          <w:rFonts w:ascii="Garamond" w:eastAsia="Times New Roman" w:hAnsi="Garamond" w:cstheme="minorHAnsi"/>
          <w:b/>
        </w:rPr>
        <w:t xml:space="preserve"> Research </w:t>
      </w:r>
      <w:r>
        <w:rPr>
          <w:rFonts w:ascii="Garamond" w:eastAsia="Times New Roman" w:hAnsi="Garamond" w:cstheme="minorHAnsi"/>
          <w:b/>
        </w:rPr>
        <w:t>&amp; Monitoring Themes</w:t>
      </w:r>
      <w:r w:rsidRPr="00A50CBE">
        <w:rPr>
          <w:rFonts w:ascii="Garamond" w:eastAsia="Times New Roman" w:hAnsi="Garamond" w:cstheme="minorHAnsi"/>
          <w:b/>
        </w:rPr>
        <w:t xml:space="preserve">: </w:t>
      </w:r>
      <w:r w:rsidRPr="00A50CBE">
        <w:rPr>
          <w:rFonts w:ascii="Garamond" w:eastAsia="Times New Roman" w:hAnsi="Garamond" w:cstheme="minorHAnsi"/>
        </w:rPr>
        <w:t xml:space="preserve">[Clearly identify which of the AYK SSI </w:t>
      </w:r>
      <w:r>
        <w:rPr>
          <w:rFonts w:ascii="Garamond" w:eastAsia="Times New Roman" w:hAnsi="Garamond" w:cstheme="minorHAnsi"/>
        </w:rPr>
        <w:t>2025</w:t>
      </w:r>
      <w:r w:rsidRPr="00A50CBE">
        <w:rPr>
          <w:rFonts w:ascii="Garamond" w:eastAsia="Times New Roman" w:hAnsi="Garamond" w:cstheme="minorHAnsi"/>
        </w:rPr>
        <w:t xml:space="preserve"> Priority </w:t>
      </w:r>
      <w:r>
        <w:rPr>
          <w:rFonts w:ascii="Garamond" w:eastAsia="Times New Roman" w:hAnsi="Garamond" w:cstheme="minorHAnsi"/>
        </w:rPr>
        <w:t>Research /Monitoring</w:t>
      </w:r>
      <w:r w:rsidRPr="00A50CBE">
        <w:rPr>
          <w:rFonts w:ascii="Garamond" w:eastAsia="Times New Roman" w:hAnsi="Garamond" w:cstheme="minorHAnsi"/>
        </w:rPr>
        <w:t xml:space="preserve"> Theme(s</w:t>
      </w:r>
      <w:r w:rsidRPr="00A50CBE">
        <w:rPr>
          <w:rStyle w:val="Hyperlink"/>
          <w:rFonts w:ascii="Garamond" w:eastAsia="Times New Roman" w:hAnsi="Garamond" w:cstheme="minorHAnsi"/>
          <w:color w:val="auto"/>
        </w:rPr>
        <w:t>) w</w:t>
      </w:r>
      <w:r w:rsidRPr="00A50CBE">
        <w:rPr>
          <w:rFonts w:ascii="Garamond" w:eastAsia="Times New Roman" w:hAnsi="Garamond" w:cstheme="minorHAnsi"/>
        </w:rPr>
        <w:t xml:space="preserve">ill be addressed through the project and briefly describe how, through implementation of the project objectives, </w:t>
      </w:r>
      <w:r>
        <w:rPr>
          <w:rFonts w:ascii="Garamond" w:eastAsia="Times New Roman" w:hAnsi="Garamond" w:cstheme="minorHAnsi"/>
        </w:rPr>
        <w:t xml:space="preserve">your </w:t>
      </w:r>
      <w:r w:rsidRPr="00A50CBE">
        <w:rPr>
          <w:rFonts w:ascii="Garamond" w:eastAsia="Times New Roman" w:hAnsi="Garamond" w:cstheme="minorHAnsi"/>
        </w:rPr>
        <w:t>understanding of one or more of the priority themes will be advanced.]</w:t>
      </w:r>
    </w:p>
    <w:p w14:paraId="3516C033" w14:textId="77777777" w:rsidR="00ED5507" w:rsidRPr="00A50CBE" w:rsidRDefault="00ED5507" w:rsidP="00ED5507">
      <w:pPr>
        <w:numPr>
          <w:ilvl w:val="0"/>
          <w:numId w:val="2"/>
        </w:numPr>
        <w:tabs>
          <w:tab w:val="left" w:pos="360"/>
          <w:tab w:val="num" w:pos="810"/>
        </w:tabs>
        <w:spacing w:before="240" w:after="0" w:line="240" w:lineRule="auto"/>
        <w:rPr>
          <w:rFonts w:ascii="Garamond" w:eastAsia="Times New Roman" w:hAnsi="Garamond" w:cstheme="minorHAnsi"/>
        </w:rPr>
      </w:pPr>
      <w:r w:rsidRPr="00A50CBE">
        <w:rPr>
          <w:rFonts w:ascii="Garamond" w:eastAsia="Times New Roman" w:hAnsi="Garamond" w:cstheme="minorHAnsi"/>
          <w:b/>
        </w:rPr>
        <w:t xml:space="preserve">Methods: </w:t>
      </w:r>
      <w:r w:rsidRPr="00A50CBE">
        <w:rPr>
          <w:rFonts w:ascii="Garamond" w:eastAsia="Times New Roman" w:hAnsi="Garamond" w:cstheme="minorHAnsi"/>
        </w:rPr>
        <w:t xml:space="preserve">[Provide a concise overview of proposed methods, including </w:t>
      </w:r>
      <w:r>
        <w:rPr>
          <w:rFonts w:ascii="Garamond" w:eastAsia="Times New Roman" w:hAnsi="Garamond" w:cstheme="minorHAnsi"/>
        </w:rPr>
        <w:t>the</w:t>
      </w:r>
      <w:r w:rsidRPr="00A50CBE">
        <w:rPr>
          <w:rFonts w:ascii="Garamond" w:eastAsia="Times New Roman" w:hAnsi="Garamond" w:cstheme="minorHAnsi"/>
        </w:rPr>
        <w:t xml:space="preserve"> approach to achieving </w:t>
      </w:r>
      <w:r>
        <w:rPr>
          <w:rFonts w:ascii="Garamond" w:eastAsia="Times New Roman" w:hAnsi="Garamond" w:cstheme="minorHAnsi"/>
        </w:rPr>
        <w:t>project</w:t>
      </w:r>
      <w:r w:rsidRPr="00A50CBE">
        <w:rPr>
          <w:rFonts w:ascii="Garamond" w:eastAsia="Times New Roman" w:hAnsi="Garamond" w:cstheme="minorHAnsi"/>
        </w:rPr>
        <w:t xml:space="preserve"> objectives</w:t>
      </w:r>
      <w:r>
        <w:rPr>
          <w:rFonts w:ascii="Garamond" w:eastAsia="Times New Roman" w:hAnsi="Garamond" w:cstheme="minorHAnsi"/>
        </w:rPr>
        <w:t>.</w:t>
      </w:r>
      <w:r w:rsidRPr="00A50CBE">
        <w:rPr>
          <w:rFonts w:ascii="Garamond" w:eastAsia="Times New Roman" w:hAnsi="Garamond" w:cstheme="minorHAnsi"/>
        </w:rPr>
        <w:t xml:space="preserve"> Then, for each objective listed above, include study design, data collection procedures and analytical methods. Clearly identify the specific set of procedures needed to accomplish each objective. As appropriate, describe the statistical or conceptual model that is the basis </w:t>
      </w:r>
      <w:r w:rsidRPr="00A50CBE">
        <w:rPr>
          <w:rFonts w:ascii="Garamond" w:eastAsia="Times New Roman" w:hAnsi="Garamond" w:cstheme="minorHAnsi"/>
        </w:rPr>
        <w:lastRenderedPageBreak/>
        <w:t xml:space="preserve">for </w:t>
      </w:r>
      <w:r>
        <w:rPr>
          <w:rFonts w:ascii="Garamond" w:eastAsia="Times New Roman" w:hAnsi="Garamond" w:cstheme="minorHAnsi"/>
        </w:rPr>
        <w:t>the</w:t>
      </w:r>
      <w:r w:rsidRPr="00A50CBE">
        <w:rPr>
          <w:rFonts w:ascii="Garamond" w:eastAsia="Times New Roman" w:hAnsi="Garamond" w:cstheme="minorHAnsi"/>
        </w:rPr>
        <w:t xml:space="preserve"> work; including the experimental design, assumptions required, sample size and other relevant information. We encourage limiting this section to approximately three pages. However, this section should contain enough detail to allow a reviewer to understand how the study will be conducted, including how data will be collected and analyzed. Note: to improve clarity, the Methods section may be divided into subsections</w:t>
      </w:r>
      <w:r>
        <w:rPr>
          <w:rFonts w:ascii="Garamond" w:eastAsia="Times New Roman" w:hAnsi="Garamond" w:cstheme="minorHAnsi"/>
        </w:rPr>
        <w:t>,</w:t>
      </w:r>
      <w:r w:rsidRPr="00A50CBE">
        <w:rPr>
          <w:rFonts w:ascii="Garamond" w:eastAsia="Times New Roman" w:hAnsi="Garamond" w:cstheme="minorHAnsi"/>
        </w:rPr>
        <w:t xml:space="preserve"> </w:t>
      </w:r>
      <w:r>
        <w:rPr>
          <w:rFonts w:ascii="Garamond" w:eastAsia="Times New Roman" w:hAnsi="Garamond" w:cstheme="minorHAnsi"/>
        </w:rPr>
        <w:t>which</w:t>
      </w:r>
      <w:r w:rsidRPr="00A50CBE">
        <w:rPr>
          <w:rFonts w:ascii="Garamond" w:eastAsia="Times New Roman" w:hAnsi="Garamond" w:cstheme="minorHAnsi"/>
        </w:rPr>
        <w:t xml:space="preserve"> represent different objectives of the study.]</w:t>
      </w:r>
    </w:p>
    <w:p w14:paraId="44D83BD2" w14:textId="77777777" w:rsidR="00ED5507" w:rsidRPr="00A50CBE" w:rsidRDefault="00ED5507" w:rsidP="00ED5507">
      <w:pPr>
        <w:numPr>
          <w:ilvl w:val="0"/>
          <w:numId w:val="2"/>
        </w:numPr>
        <w:tabs>
          <w:tab w:val="left" w:pos="360"/>
        </w:tabs>
        <w:spacing w:before="240" w:after="0" w:line="240" w:lineRule="auto"/>
        <w:rPr>
          <w:rFonts w:ascii="Garamond" w:eastAsia="Times New Roman" w:hAnsi="Garamond" w:cstheme="minorHAnsi"/>
          <w:b/>
        </w:rPr>
      </w:pPr>
      <w:r w:rsidRPr="00A50CBE">
        <w:rPr>
          <w:rFonts w:ascii="Garamond" w:eastAsia="Times New Roman" w:hAnsi="Garamond" w:cstheme="minorHAnsi"/>
          <w:b/>
        </w:rPr>
        <w:t xml:space="preserve">Results/Deliverable Products: </w:t>
      </w:r>
      <w:r w:rsidRPr="00A50CBE">
        <w:rPr>
          <w:rFonts w:ascii="Garamond" w:eastAsia="Times New Roman" w:hAnsi="Garamond" w:cstheme="minorHAnsi"/>
        </w:rPr>
        <w:t xml:space="preserve">[Describe the project results and the products to be provided at the conclusion of the study, as well as their estimated completion date. Depending upon the specific study, deliverables may also include such products as electronic databases, graphics, or meetings.  AYK SSI encourages funded investigators to publish the results of their work in peer-reviewed journals. </w:t>
      </w:r>
      <w:r w:rsidRPr="00B630A1">
        <w:rPr>
          <w:rFonts w:ascii="Garamond" w:eastAsia="Times New Roman" w:hAnsi="Garamond" w:cstheme="minorHAnsi"/>
          <w:b/>
          <w:bCs/>
        </w:rPr>
        <w:t xml:space="preserve">AYK SSI reporting requirements </w:t>
      </w:r>
      <w:proofErr w:type="gramStart"/>
      <w:r w:rsidRPr="00B630A1">
        <w:rPr>
          <w:rFonts w:ascii="Garamond" w:eastAsia="Times New Roman" w:hAnsi="Garamond" w:cstheme="minorHAnsi"/>
          <w:b/>
          <w:bCs/>
        </w:rPr>
        <w:t>include</w:t>
      </w:r>
      <w:r w:rsidRPr="00A50CBE">
        <w:rPr>
          <w:rFonts w:ascii="Garamond" w:eastAsia="Times New Roman" w:hAnsi="Garamond" w:cstheme="minorHAnsi"/>
        </w:rPr>
        <w:t>:</w:t>
      </w:r>
      <w:proofErr w:type="gramEnd"/>
      <w:r w:rsidRPr="00A50CBE">
        <w:rPr>
          <w:rFonts w:ascii="Garamond" w:eastAsia="Times New Roman" w:hAnsi="Garamond" w:cstheme="minorHAnsi"/>
        </w:rPr>
        <w:t xml:space="preserve"> Semiannual Progress Reports, and a Final Project Report describ</w:t>
      </w:r>
      <w:r>
        <w:rPr>
          <w:rFonts w:ascii="Garamond" w:eastAsia="Times New Roman" w:hAnsi="Garamond" w:cstheme="minorHAnsi"/>
        </w:rPr>
        <w:t>ing</w:t>
      </w:r>
      <w:r w:rsidRPr="00A50CBE">
        <w:rPr>
          <w:rFonts w:ascii="Garamond" w:eastAsia="Times New Roman" w:hAnsi="Garamond" w:cstheme="minorHAnsi"/>
        </w:rPr>
        <w:t xml:space="preserve"> fulfillment of objectives includ</w:t>
      </w:r>
      <w:r>
        <w:rPr>
          <w:rFonts w:ascii="Garamond" w:eastAsia="Times New Roman" w:hAnsi="Garamond" w:cstheme="minorHAnsi"/>
        </w:rPr>
        <w:t>ing</w:t>
      </w:r>
      <w:r w:rsidRPr="00A50CBE">
        <w:rPr>
          <w:rFonts w:ascii="Garamond" w:eastAsia="Times New Roman" w:hAnsi="Garamond" w:cstheme="minorHAnsi"/>
        </w:rPr>
        <w:t xml:space="preserve"> an abstract, introduction, methods, results and discussion. The Final Project Report is due within 60 days of the project end date. Specific details about format, distribution and peer review of final reports can be found on our website (</w:t>
      </w:r>
      <w:hyperlink r:id="rId6" w:history="1">
        <w:r w:rsidRPr="00A50CBE">
          <w:rPr>
            <w:rFonts w:ascii="Garamond" w:eastAsia="Times New Roman" w:hAnsi="Garamond" w:cstheme="minorHAnsi"/>
            <w:color w:val="0000FF"/>
            <w:u w:val="single"/>
          </w:rPr>
          <w:t>www.aykssi.org</w:t>
        </w:r>
      </w:hyperlink>
      <w:r w:rsidRPr="00A50CBE">
        <w:rPr>
          <w:rFonts w:ascii="Garamond" w:eastAsia="Times New Roman" w:hAnsi="Garamond" w:cstheme="minorHAnsi"/>
        </w:rPr>
        <w:t>) and will be addressed during development of funding contracts for successful proposals.]</w:t>
      </w:r>
    </w:p>
    <w:p w14:paraId="367BB238" w14:textId="77777777" w:rsidR="00ED5507" w:rsidRPr="00A50CBE" w:rsidRDefault="00ED5507" w:rsidP="00ED5507">
      <w:pPr>
        <w:numPr>
          <w:ilvl w:val="0"/>
          <w:numId w:val="2"/>
        </w:numPr>
        <w:tabs>
          <w:tab w:val="left" w:pos="360"/>
        </w:tabs>
        <w:spacing w:before="240" w:after="0" w:line="240" w:lineRule="auto"/>
        <w:rPr>
          <w:rFonts w:ascii="Garamond" w:eastAsia="Times New Roman" w:hAnsi="Garamond" w:cstheme="minorHAnsi"/>
        </w:rPr>
      </w:pPr>
      <w:r w:rsidRPr="00A50CBE">
        <w:rPr>
          <w:rFonts w:ascii="Garamond" w:eastAsia="Times New Roman" w:hAnsi="Garamond" w:cstheme="minorHAnsi"/>
          <w:b/>
        </w:rPr>
        <w:t>Milestones/Project Timeline:</w:t>
      </w:r>
    </w:p>
    <w:p w14:paraId="4270DA65" w14:textId="77777777" w:rsidR="00ED5507" w:rsidRPr="00A50CBE" w:rsidRDefault="00ED5507" w:rsidP="00ED5507">
      <w:pPr>
        <w:numPr>
          <w:ilvl w:val="1"/>
          <w:numId w:val="2"/>
        </w:numPr>
        <w:tabs>
          <w:tab w:val="left" w:pos="360"/>
        </w:tabs>
        <w:spacing w:after="0" w:line="240" w:lineRule="auto"/>
        <w:rPr>
          <w:rFonts w:ascii="Garamond" w:eastAsia="Times New Roman" w:hAnsi="Garamond" w:cstheme="minorHAnsi"/>
        </w:rPr>
      </w:pPr>
      <w:r w:rsidRPr="00A50CBE">
        <w:rPr>
          <w:rFonts w:ascii="Garamond" w:eastAsia="Times New Roman" w:hAnsi="Garamond" w:cstheme="minorHAnsi"/>
        </w:rPr>
        <w:t xml:space="preserve">[Using the </w:t>
      </w:r>
      <w:r>
        <w:rPr>
          <w:rFonts w:ascii="Garamond" w:eastAsia="Times New Roman" w:hAnsi="Garamond" w:cstheme="minorHAnsi"/>
        </w:rPr>
        <w:t xml:space="preserve">example </w:t>
      </w:r>
      <w:r w:rsidRPr="00A50CBE">
        <w:rPr>
          <w:rFonts w:ascii="Garamond" w:eastAsia="Times New Roman" w:hAnsi="Garamond" w:cstheme="minorHAnsi"/>
        </w:rPr>
        <w:t>format below specify when each project objective will be completed. Reviewers will use this information along with annual project reports to assess whether PIs are meeting objectives and are eligible for continued funding.</w:t>
      </w:r>
      <w:r>
        <w:rPr>
          <w:rFonts w:ascii="Garamond" w:eastAsia="Times New Roman" w:hAnsi="Garamond" w:cstheme="minorHAnsi"/>
        </w:rPr>
        <w:t>]</w:t>
      </w:r>
    </w:p>
    <w:p w14:paraId="7E773C8A" w14:textId="77777777" w:rsidR="00ED5507" w:rsidRPr="00A50CBE" w:rsidRDefault="00ED5507" w:rsidP="00ED5507">
      <w:pPr>
        <w:autoSpaceDE w:val="0"/>
        <w:autoSpaceDN w:val="0"/>
        <w:adjustRightInd w:val="0"/>
        <w:spacing w:after="0" w:line="240" w:lineRule="auto"/>
        <w:ind w:left="1440"/>
        <w:rPr>
          <w:rFonts w:ascii="Garamond" w:eastAsia="Times New Roman" w:hAnsi="Garamond" w:cstheme="minorHAnsi"/>
          <w:b/>
        </w:rPr>
      </w:pPr>
    </w:p>
    <w:p w14:paraId="3F5A70E5" w14:textId="77777777" w:rsidR="00ED5507" w:rsidRPr="00A50CBE" w:rsidRDefault="00ED5507" w:rsidP="00ED5507">
      <w:pPr>
        <w:pBdr>
          <w:top w:val="single" w:sz="4" w:space="1" w:color="auto"/>
          <w:left w:val="single" w:sz="4" w:space="4" w:color="auto"/>
          <w:bottom w:val="single" w:sz="4" w:space="9" w:color="auto"/>
          <w:right w:val="single" w:sz="4" w:space="1" w:color="auto"/>
        </w:pBdr>
        <w:autoSpaceDE w:val="0"/>
        <w:autoSpaceDN w:val="0"/>
        <w:adjustRightInd w:val="0"/>
        <w:spacing w:after="0" w:line="240" w:lineRule="auto"/>
        <w:ind w:left="810" w:right="360"/>
        <w:rPr>
          <w:rFonts w:ascii="Garamond" w:eastAsia="Times New Roman" w:hAnsi="Garamond" w:cstheme="minorHAnsi"/>
          <w:b/>
        </w:rPr>
      </w:pPr>
      <w:r w:rsidRPr="0065796D">
        <w:rPr>
          <w:rFonts w:ascii="Garamond" w:eastAsia="Times New Roman" w:hAnsi="Garamond" w:cstheme="minorHAnsi"/>
          <w:bCs/>
        </w:rPr>
        <w:t>[</w:t>
      </w:r>
      <w:r w:rsidRPr="00A50CBE">
        <w:rPr>
          <w:rFonts w:ascii="Garamond" w:eastAsia="Times New Roman" w:hAnsi="Garamond" w:cstheme="minorHAnsi"/>
          <w:b/>
        </w:rPr>
        <w:t>Example:</w:t>
      </w:r>
    </w:p>
    <w:p w14:paraId="0BA9D74A" w14:textId="77777777" w:rsidR="00ED5507" w:rsidRPr="00A50CBE" w:rsidRDefault="00ED5507" w:rsidP="00ED5507">
      <w:pPr>
        <w:pBdr>
          <w:top w:val="single" w:sz="4" w:space="1" w:color="auto"/>
          <w:left w:val="single" w:sz="4" w:space="4" w:color="auto"/>
          <w:bottom w:val="single" w:sz="4" w:space="9" w:color="auto"/>
          <w:right w:val="single" w:sz="4" w:space="1" w:color="auto"/>
        </w:pBdr>
        <w:autoSpaceDE w:val="0"/>
        <w:autoSpaceDN w:val="0"/>
        <w:adjustRightInd w:val="0"/>
        <w:spacing w:after="0" w:line="240" w:lineRule="auto"/>
        <w:ind w:left="810" w:right="360"/>
        <w:rPr>
          <w:rFonts w:ascii="Garamond" w:eastAsia="Times New Roman" w:hAnsi="Garamond" w:cstheme="minorHAnsi"/>
        </w:rPr>
      </w:pPr>
      <w:r w:rsidRPr="00A50CBE">
        <w:rPr>
          <w:rFonts w:ascii="Garamond" w:eastAsia="Times New Roman" w:hAnsi="Garamond" w:cstheme="minorHAnsi"/>
        </w:rPr>
        <w:t xml:space="preserve">Objective 1. Develop sediment-core chronologies in lake-productivity indicators. To be met by October </w:t>
      </w:r>
      <w:r>
        <w:rPr>
          <w:rFonts w:ascii="Garamond" w:eastAsia="Times New Roman" w:hAnsi="Garamond" w:cstheme="minorHAnsi"/>
        </w:rPr>
        <w:t>2025</w:t>
      </w:r>
    </w:p>
    <w:p w14:paraId="0DB4DA0C" w14:textId="77777777" w:rsidR="00ED5507" w:rsidRPr="00A50CBE" w:rsidRDefault="00ED5507" w:rsidP="00ED5507">
      <w:pPr>
        <w:pBdr>
          <w:top w:val="single" w:sz="4" w:space="1" w:color="auto"/>
          <w:left w:val="single" w:sz="4" w:space="4" w:color="auto"/>
          <w:bottom w:val="single" w:sz="4" w:space="9" w:color="auto"/>
          <w:right w:val="single" w:sz="4" w:space="1" w:color="auto"/>
        </w:pBdr>
        <w:autoSpaceDE w:val="0"/>
        <w:autoSpaceDN w:val="0"/>
        <w:adjustRightInd w:val="0"/>
        <w:spacing w:after="0" w:line="240" w:lineRule="auto"/>
        <w:ind w:left="810" w:right="360"/>
        <w:rPr>
          <w:rFonts w:ascii="Garamond" w:eastAsia="Times New Roman" w:hAnsi="Garamond" w:cstheme="minorHAnsi"/>
        </w:rPr>
      </w:pPr>
    </w:p>
    <w:p w14:paraId="6E1DBF9F" w14:textId="77777777" w:rsidR="00ED5507" w:rsidRPr="00A50CBE" w:rsidRDefault="00ED5507" w:rsidP="00ED5507">
      <w:pPr>
        <w:pBdr>
          <w:top w:val="single" w:sz="4" w:space="1" w:color="auto"/>
          <w:left w:val="single" w:sz="4" w:space="4" w:color="auto"/>
          <w:bottom w:val="single" w:sz="4" w:space="9" w:color="auto"/>
          <w:right w:val="single" w:sz="4" w:space="1" w:color="auto"/>
        </w:pBdr>
        <w:autoSpaceDE w:val="0"/>
        <w:autoSpaceDN w:val="0"/>
        <w:adjustRightInd w:val="0"/>
        <w:spacing w:after="0" w:line="240" w:lineRule="auto"/>
        <w:ind w:left="810" w:right="360"/>
        <w:rPr>
          <w:rFonts w:ascii="Garamond" w:eastAsia="Times New Roman" w:hAnsi="Garamond" w:cstheme="minorHAnsi"/>
        </w:rPr>
      </w:pPr>
      <w:r w:rsidRPr="00A50CBE">
        <w:rPr>
          <w:rFonts w:ascii="Garamond" w:eastAsia="Times New Roman" w:hAnsi="Garamond" w:cstheme="minorHAnsi"/>
        </w:rPr>
        <w:t>Objective 2. Compare sediment data corresponding to the past few decades to salmon population statistics. To be met by February 202</w:t>
      </w:r>
      <w:r>
        <w:rPr>
          <w:rFonts w:ascii="Garamond" w:eastAsia="Times New Roman" w:hAnsi="Garamond" w:cstheme="minorHAnsi"/>
        </w:rPr>
        <w:t>5</w:t>
      </w:r>
      <w:r w:rsidRPr="00A50CBE">
        <w:rPr>
          <w:rFonts w:ascii="Garamond" w:eastAsia="Times New Roman" w:hAnsi="Garamond" w:cstheme="minorHAnsi"/>
        </w:rPr>
        <w:t>.</w:t>
      </w:r>
    </w:p>
    <w:p w14:paraId="064D189F" w14:textId="77777777" w:rsidR="00ED5507" w:rsidRPr="00A50CBE" w:rsidRDefault="00ED5507" w:rsidP="00ED5507">
      <w:pPr>
        <w:pBdr>
          <w:top w:val="single" w:sz="4" w:space="1" w:color="auto"/>
          <w:left w:val="single" w:sz="4" w:space="4" w:color="auto"/>
          <w:bottom w:val="single" w:sz="4" w:space="9" w:color="auto"/>
          <w:right w:val="single" w:sz="4" w:space="1" w:color="auto"/>
        </w:pBdr>
        <w:autoSpaceDE w:val="0"/>
        <w:autoSpaceDN w:val="0"/>
        <w:adjustRightInd w:val="0"/>
        <w:spacing w:after="0" w:line="240" w:lineRule="auto"/>
        <w:ind w:left="810" w:right="360"/>
        <w:rPr>
          <w:rFonts w:ascii="Garamond" w:eastAsia="Times New Roman" w:hAnsi="Garamond" w:cstheme="minorHAnsi"/>
        </w:rPr>
      </w:pPr>
    </w:p>
    <w:p w14:paraId="56B647EE" w14:textId="77777777" w:rsidR="00ED5507" w:rsidRPr="00A50CBE" w:rsidRDefault="00ED5507" w:rsidP="00ED5507">
      <w:pPr>
        <w:pBdr>
          <w:top w:val="single" w:sz="4" w:space="1" w:color="auto"/>
          <w:left w:val="single" w:sz="4" w:space="4" w:color="auto"/>
          <w:bottom w:val="single" w:sz="4" w:space="9" w:color="auto"/>
          <w:right w:val="single" w:sz="4" w:space="1" w:color="auto"/>
        </w:pBdr>
        <w:autoSpaceDE w:val="0"/>
        <w:autoSpaceDN w:val="0"/>
        <w:adjustRightInd w:val="0"/>
        <w:spacing w:after="0" w:line="240" w:lineRule="auto"/>
        <w:ind w:left="810" w:right="360"/>
        <w:rPr>
          <w:rFonts w:ascii="Garamond" w:eastAsia="Times New Roman" w:hAnsi="Garamond" w:cstheme="minorHAnsi"/>
        </w:rPr>
      </w:pPr>
      <w:r w:rsidRPr="00A50CBE">
        <w:rPr>
          <w:rFonts w:ascii="Garamond" w:eastAsia="Times New Roman" w:hAnsi="Garamond" w:cstheme="minorHAnsi"/>
        </w:rPr>
        <w:t>Objective 3. Reconstruct time-series of lake productivity, input of marine-derived nutrients, and salmon escapement. To be met by May 202</w:t>
      </w:r>
      <w:r>
        <w:rPr>
          <w:rFonts w:ascii="Garamond" w:eastAsia="Times New Roman" w:hAnsi="Garamond" w:cstheme="minorHAnsi"/>
        </w:rPr>
        <w:t>6</w:t>
      </w:r>
      <w:r w:rsidRPr="00A50CBE">
        <w:rPr>
          <w:rFonts w:ascii="Garamond" w:eastAsia="Times New Roman" w:hAnsi="Garamond" w:cstheme="minorHAnsi"/>
        </w:rPr>
        <w:t>.]</w:t>
      </w:r>
    </w:p>
    <w:p w14:paraId="29F249D5" w14:textId="77777777" w:rsidR="00ED5507" w:rsidRPr="00A50CBE" w:rsidRDefault="00ED5507" w:rsidP="00ED5507">
      <w:pPr>
        <w:numPr>
          <w:ilvl w:val="1"/>
          <w:numId w:val="2"/>
        </w:numPr>
        <w:tabs>
          <w:tab w:val="left" w:pos="360"/>
        </w:tabs>
        <w:spacing w:before="240" w:after="0" w:line="240" w:lineRule="auto"/>
        <w:rPr>
          <w:rFonts w:ascii="Garamond" w:eastAsia="Times New Roman" w:hAnsi="Garamond" w:cstheme="minorHAnsi"/>
        </w:rPr>
      </w:pPr>
      <w:r w:rsidRPr="00A50CBE">
        <w:rPr>
          <w:rFonts w:ascii="Garamond" w:eastAsia="Times New Roman" w:hAnsi="Garamond" w:cstheme="minorHAnsi"/>
        </w:rPr>
        <w:t>[Estimate the beginning and completion dates for critical segments of the study, including all deliverables, and provide this information in tabular form following the examples below.</w:t>
      </w:r>
      <w:r>
        <w:rPr>
          <w:rFonts w:ascii="Garamond" w:eastAsia="Times New Roman" w:hAnsi="Garamond" w:cstheme="minorHAnsi"/>
        </w:rPr>
        <w:t>]</w:t>
      </w:r>
    </w:p>
    <w:p w14:paraId="4F073816" w14:textId="77777777" w:rsidR="00ED5507" w:rsidRDefault="00ED5507" w:rsidP="00ED5507">
      <w:pPr>
        <w:spacing w:after="0" w:line="240" w:lineRule="auto"/>
        <w:rPr>
          <w:rFonts w:ascii="Garamond" w:eastAsia="Times New Roman" w:hAnsi="Garamond" w:cstheme="minorHAnsi"/>
          <w:b/>
          <w:bCs/>
        </w:rPr>
      </w:pPr>
    </w:p>
    <w:p w14:paraId="230F5F47" w14:textId="77777777" w:rsidR="00ED5507" w:rsidRDefault="00ED5507" w:rsidP="00ED5507">
      <w:pPr>
        <w:spacing w:after="0" w:line="240" w:lineRule="auto"/>
        <w:jc w:val="center"/>
      </w:pPr>
      <w:r w:rsidRPr="00A50CBE">
        <w:rPr>
          <w:rFonts w:ascii="Garamond" w:eastAsia="Times New Roman" w:hAnsi="Garamond" w:cstheme="minorHAnsi"/>
          <w:b/>
          <w:bCs/>
        </w:rPr>
        <w:t xml:space="preserve">Sample Project Schedule (Example project period </w:t>
      </w:r>
      <w:r>
        <w:rPr>
          <w:rFonts w:ascii="Garamond" w:eastAsia="Times New Roman" w:hAnsi="Garamond" w:cstheme="minorHAnsi"/>
          <w:b/>
          <w:bCs/>
        </w:rPr>
        <w:t>0</w:t>
      </w:r>
      <w:r w:rsidRPr="00A50CBE">
        <w:rPr>
          <w:rFonts w:ascii="Garamond" w:eastAsia="Times New Roman" w:hAnsi="Garamond" w:cstheme="minorHAnsi"/>
          <w:b/>
          <w:bCs/>
        </w:rPr>
        <w:t>5/</w:t>
      </w:r>
      <w:r>
        <w:rPr>
          <w:rFonts w:ascii="Garamond" w:eastAsia="Times New Roman" w:hAnsi="Garamond" w:cstheme="minorHAnsi"/>
          <w:b/>
          <w:bCs/>
        </w:rPr>
        <w:t>0</w:t>
      </w:r>
      <w:r w:rsidRPr="00A50CBE">
        <w:rPr>
          <w:rFonts w:ascii="Garamond" w:eastAsia="Times New Roman" w:hAnsi="Garamond" w:cstheme="minorHAnsi"/>
          <w:b/>
          <w:bCs/>
        </w:rPr>
        <w:t>1/2</w:t>
      </w:r>
      <w:r>
        <w:rPr>
          <w:rFonts w:ascii="Garamond" w:eastAsia="Times New Roman" w:hAnsi="Garamond" w:cstheme="minorHAnsi"/>
          <w:b/>
          <w:bCs/>
        </w:rPr>
        <w:t>4</w:t>
      </w:r>
      <w:r w:rsidRPr="00A50CBE">
        <w:rPr>
          <w:rFonts w:ascii="Garamond" w:eastAsia="Times New Roman" w:hAnsi="Garamond" w:cstheme="minorHAnsi"/>
          <w:b/>
          <w:bCs/>
        </w:rPr>
        <w:t xml:space="preserve"> through </w:t>
      </w:r>
      <w:r>
        <w:rPr>
          <w:rFonts w:ascii="Garamond" w:eastAsia="Times New Roman" w:hAnsi="Garamond" w:cstheme="minorHAnsi"/>
          <w:b/>
          <w:bCs/>
        </w:rPr>
        <w:t>04</w:t>
      </w:r>
      <w:r w:rsidRPr="00A50CBE">
        <w:rPr>
          <w:rFonts w:ascii="Garamond" w:eastAsia="Times New Roman" w:hAnsi="Garamond" w:cstheme="minorHAnsi"/>
          <w:b/>
          <w:bCs/>
        </w:rPr>
        <w:t>/30/2</w:t>
      </w:r>
      <w:r>
        <w:rPr>
          <w:rFonts w:ascii="Garamond" w:eastAsia="Times New Roman" w:hAnsi="Garamond" w:cstheme="minorHAnsi"/>
          <w:b/>
          <w:bCs/>
        </w:rPr>
        <w:t>7</w:t>
      </w:r>
      <w:r w:rsidRPr="00A50CBE">
        <w:rPr>
          <w:rFonts w:ascii="Garamond" w:eastAsia="Times New Roman" w:hAnsi="Garamond" w:cstheme="minorHAnsi"/>
          <w:b/>
          <w:bCs/>
        </w:rPr>
        <w:t>):</w:t>
      </w:r>
      <w:r w:rsidRPr="00ED5507">
        <w:t xml:space="preserve"> </w:t>
      </w:r>
    </w:p>
    <w:tbl>
      <w:tblPr>
        <w:tblpPr w:leftFromText="180" w:rightFromText="180" w:vertAnchor="page" w:horzAnchor="margin" w:tblpXSpec="center" w:tblpY="10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5164"/>
        <w:gridCol w:w="1068"/>
        <w:gridCol w:w="1068"/>
        <w:gridCol w:w="1125"/>
      </w:tblGrid>
      <w:tr w:rsidR="00ED5507" w:rsidRPr="00E044AC" w14:paraId="3E025447" w14:textId="77777777" w:rsidTr="005763D3">
        <w:trPr>
          <w:trHeight w:val="432"/>
        </w:trPr>
        <w:tc>
          <w:tcPr>
            <w:tcW w:w="0" w:type="auto"/>
            <w:tcBorders>
              <w:top w:val="single" w:sz="6" w:space="0" w:color="auto"/>
            </w:tcBorders>
            <w:shd w:val="clear" w:color="auto" w:fill="FFFFFF" w:themeFill="background1"/>
            <w:vAlign w:val="center"/>
          </w:tcPr>
          <w:p w14:paraId="1FC6FDC9" w14:textId="77777777" w:rsidR="00ED5507" w:rsidRPr="00E044AC" w:rsidRDefault="00ED5507" w:rsidP="005763D3">
            <w:pPr>
              <w:spacing w:after="0" w:line="240" w:lineRule="auto"/>
              <w:rPr>
                <w:rFonts w:ascii="Garamond" w:eastAsia="Times New Roman" w:hAnsi="Garamond" w:cstheme="minorHAnsi"/>
                <w:sz w:val="20"/>
                <w:szCs w:val="20"/>
              </w:rPr>
            </w:pPr>
            <w:r w:rsidRPr="00E044AC">
              <w:rPr>
                <w:rFonts w:ascii="Garamond" w:eastAsia="Times New Roman" w:hAnsi="Garamond" w:cstheme="minorHAnsi"/>
                <w:b/>
                <w:sz w:val="20"/>
                <w:szCs w:val="20"/>
              </w:rPr>
              <w:t>TASKS</w:t>
            </w:r>
            <w:r w:rsidRPr="00E044AC">
              <w:rPr>
                <w:rFonts w:ascii="Garamond" w:eastAsia="Times New Roman" w:hAnsi="Garamond" w:cstheme="minorHAnsi"/>
                <w:sz w:val="20"/>
                <w:szCs w:val="20"/>
              </w:rPr>
              <w:t xml:space="preserve"> </w:t>
            </w:r>
          </w:p>
          <w:p w14:paraId="3002DD70" w14:textId="77777777" w:rsidR="00ED5507" w:rsidRPr="00E044AC" w:rsidRDefault="00ED5507" w:rsidP="005763D3">
            <w:pPr>
              <w:spacing w:after="0" w:line="240" w:lineRule="auto"/>
              <w:rPr>
                <w:rFonts w:ascii="Garamond" w:eastAsia="Times New Roman" w:hAnsi="Garamond" w:cstheme="minorHAnsi"/>
                <w:sz w:val="20"/>
                <w:szCs w:val="20"/>
              </w:rPr>
            </w:pPr>
            <w:r w:rsidRPr="00E044AC">
              <w:rPr>
                <w:rFonts w:ascii="Garamond" w:eastAsia="Times New Roman" w:hAnsi="Garamond" w:cstheme="minorHAnsi"/>
                <w:sz w:val="20"/>
                <w:szCs w:val="20"/>
              </w:rPr>
              <w:t xml:space="preserve">[Example only; insert tasks &amp; details appropriate to </w:t>
            </w:r>
            <w:r>
              <w:rPr>
                <w:rFonts w:ascii="Garamond" w:eastAsia="Times New Roman" w:hAnsi="Garamond" w:cstheme="minorHAnsi"/>
                <w:sz w:val="20"/>
                <w:szCs w:val="20"/>
              </w:rPr>
              <w:t>the</w:t>
            </w:r>
            <w:r w:rsidRPr="00E044AC">
              <w:rPr>
                <w:rFonts w:ascii="Garamond" w:eastAsia="Times New Roman" w:hAnsi="Garamond" w:cstheme="minorHAnsi"/>
                <w:sz w:val="20"/>
                <w:szCs w:val="20"/>
              </w:rPr>
              <w:t xml:space="preserve"> project.] </w:t>
            </w:r>
          </w:p>
        </w:tc>
        <w:tc>
          <w:tcPr>
            <w:tcW w:w="0" w:type="auto"/>
            <w:tcBorders>
              <w:top w:val="single" w:sz="6" w:space="0" w:color="auto"/>
            </w:tcBorders>
            <w:shd w:val="clear" w:color="auto" w:fill="FFFFFF" w:themeFill="background1"/>
            <w:vAlign w:val="center"/>
          </w:tcPr>
          <w:p w14:paraId="78F5EE39" w14:textId="77777777" w:rsidR="00ED5507" w:rsidRPr="00E044AC" w:rsidRDefault="00ED5507" w:rsidP="005763D3">
            <w:pPr>
              <w:spacing w:before="120" w:after="0" w:line="240" w:lineRule="auto"/>
              <w:jc w:val="center"/>
              <w:rPr>
                <w:rFonts w:ascii="Garamond" w:eastAsia="Times New Roman" w:hAnsi="Garamond" w:cstheme="minorHAnsi"/>
                <w:b/>
                <w:sz w:val="20"/>
                <w:szCs w:val="20"/>
              </w:rPr>
            </w:pPr>
            <w:r>
              <w:rPr>
                <w:rFonts w:ascii="Garamond" w:eastAsia="Times New Roman" w:hAnsi="Garamond" w:cstheme="minorHAnsi"/>
                <w:b/>
                <w:sz w:val="20"/>
                <w:szCs w:val="20"/>
              </w:rPr>
              <w:t>2025</w:t>
            </w:r>
          </w:p>
        </w:tc>
        <w:tc>
          <w:tcPr>
            <w:tcW w:w="0" w:type="auto"/>
            <w:tcBorders>
              <w:top w:val="single" w:sz="6" w:space="0" w:color="auto"/>
            </w:tcBorders>
            <w:shd w:val="clear" w:color="auto" w:fill="FFFFFF" w:themeFill="background1"/>
            <w:vAlign w:val="center"/>
          </w:tcPr>
          <w:p w14:paraId="0DC0E710" w14:textId="77777777" w:rsidR="00ED5507" w:rsidRPr="00E044AC" w:rsidRDefault="00ED5507" w:rsidP="005763D3">
            <w:pPr>
              <w:keepNext/>
              <w:spacing w:before="120" w:after="0" w:line="240" w:lineRule="auto"/>
              <w:jc w:val="center"/>
              <w:outlineLvl w:val="4"/>
              <w:rPr>
                <w:rFonts w:ascii="Garamond" w:eastAsia="Times New Roman" w:hAnsi="Garamond" w:cstheme="minorHAnsi"/>
                <w:b/>
                <w:sz w:val="20"/>
                <w:szCs w:val="20"/>
              </w:rPr>
            </w:pPr>
            <w:r w:rsidRPr="00E044AC">
              <w:rPr>
                <w:rFonts w:ascii="Garamond" w:eastAsia="Times New Roman" w:hAnsi="Garamond" w:cstheme="minorHAnsi"/>
                <w:b/>
                <w:sz w:val="20"/>
                <w:szCs w:val="20"/>
              </w:rPr>
              <w:t>202</w:t>
            </w:r>
            <w:r>
              <w:rPr>
                <w:rFonts w:ascii="Garamond" w:eastAsia="Times New Roman" w:hAnsi="Garamond" w:cstheme="minorHAnsi"/>
                <w:b/>
                <w:sz w:val="20"/>
                <w:szCs w:val="20"/>
              </w:rPr>
              <w:t>6</w:t>
            </w:r>
          </w:p>
        </w:tc>
        <w:tc>
          <w:tcPr>
            <w:tcW w:w="0" w:type="auto"/>
            <w:tcBorders>
              <w:top w:val="single" w:sz="6" w:space="0" w:color="auto"/>
            </w:tcBorders>
            <w:shd w:val="clear" w:color="auto" w:fill="FFFFFF" w:themeFill="background1"/>
            <w:vAlign w:val="center"/>
          </w:tcPr>
          <w:p w14:paraId="3C6D0916" w14:textId="77777777" w:rsidR="00ED5507" w:rsidRPr="00E044AC" w:rsidRDefault="00ED5507" w:rsidP="005763D3">
            <w:pPr>
              <w:keepNext/>
              <w:spacing w:before="120" w:after="0" w:line="240" w:lineRule="auto"/>
              <w:jc w:val="center"/>
              <w:outlineLvl w:val="4"/>
              <w:rPr>
                <w:rFonts w:ascii="Garamond" w:eastAsia="Times New Roman" w:hAnsi="Garamond" w:cstheme="minorHAnsi"/>
                <w:b/>
                <w:sz w:val="20"/>
                <w:szCs w:val="20"/>
              </w:rPr>
            </w:pPr>
            <w:r>
              <w:rPr>
                <w:rFonts w:ascii="Garamond" w:eastAsia="Times New Roman" w:hAnsi="Garamond" w:cstheme="minorHAnsi"/>
                <w:b/>
                <w:sz w:val="20"/>
                <w:szCs w:val="20"/>
              </w:rPr>
              <w:t>2027</w:t>
            </w:r>
          </w:p>
        </w:tc>
      </w:tr>
      <w:tr w:rsidR="00ED5507" w:rsidRPr="00E044AC" w14:paraId="1D969D5C" w14:textId="77777777" w:rsidTr="005763D3">
        <w:trPr>
          <w:trHeight w:val="432"/>
        </w:trPr>
        <w:tc>
          <w:tcPr>
            <w:tcW w:w="0" w:type="auto"/>
            <w:shd w:val="clear" w:color="auto" w:fill="FFFFFF" w:themeFill="background1"/>
            <w:vAlign w:val="center"/>
          </w:tcPr>
          <w:p w14:paraId="7A6805F9" w14:textId="77777777" w:rsidR="00ED5507" w:rsidRPr="00E044AC" w:rsidRDefault="00ED5507" w:rsidP="005763D3">
            <w:pPr>
              <w:keepNext/>
              <w:tabs>
                <w:tab w:val="left" w:pos="0"/>
                <w:tab w:val="left" w:pos="360"/>
              </w:tabs>
              <w:spacing w:before="60" w:after="60" w:line="240" w:lineRule="auto"/>
              <w:outlineLvl w:val="3"/>
              <w:rPr>
                <w:rFonts w:ascii="Garamond" w:eastAsia="Times New Roman" w:hAnsi="Garamond" w:cstheme="minorHAnsi"/>
                <w:b/>
                <w:sz w:val="20"/>
                <w:szCs w:val="20"/>
              </w:rPr>
            </w:pPr>
            <w:r w:rsidRPr="00E044AC">
              <w:rPr>
                <w:rFonts w:ascii="Garamond" w:eastAsia="Times New Roman" w:hAnsi="Garamond" w:cstheme="minorHAnsi"/>
                <w:b/>
                <w:sz w:val="20"/>
                <w:szCs w:val="20"/>
              </w:rPr>
              <w:t>Start-up phase</w:t>
            </w:r>
          </w:p>
        </w:tc>
        <w:tc>
          <w:tcPr>
            <w:tcW w:w="0" w:type="auto"/>
            <w:shd w:val="clear" w:color="auto" w:fill="FFFFFF" w:themeFill="background1"/>
            <w:vAlign w:val="center"/>
          </w:tcPr>
          <w:p w14:paraId="03BA2E07" w14:textId="77777777" w:rsidR="00ED5507" w:rsidRPr="00E044AC" w:rsidRDefault="00ED5507" w:rsidP="005763D3">
            <w:pPr>
              <w:spacing w:before="60" w:after="60" w:line="240" w:lineRule="auto"/>
              <w:jc w:val="center"/>
              <w:rPr>
                <w:rFonts w:ascii="Garamond" w:eastAsia="Times New Roman" w:hAnsi="Garamond" w:cstheme="minorHAnsi"/>
                <w:sz w:val="20"/>
                <w:szCs w:val="20"/>
              </w:rPr>
            </w:pPr>
            <w:r w:rsidRPr="00E044AC">
              <w:rPr>
                <w:rFonts w:ascii="Garamond" w:eastAsia="Times New Roman" w:hAnsi="Garamond" w:cstheme="minorHAnsi"/>
                <w:sz w:val="20"/>
                <w:szCs w:val="20"/>
              </w:rPr>
              <w:t>May</w:t>
            </w:r>
            <w:r>
              <w:rPr>
                <w:rFonts w:ascii="Garamond" w:eastAsia="Times New Roman" w:hAnsi="Garamond" w:cstheme="minorHAnsi"/>
                <w:sz w:val="20"/>
                <w:szCs w:val="20"/>
              </w:rPr>
              <w:t xml:space="preserve"> </w:t>
            </w:r>
            <w:r w:rsidRPr="00E044AC">
              <w:rPr>
                <w:rFonts w:ascii="Garamond" w:eastAsia="Times New Roman" w:hAnsi="Garamond" w:cstheme="minorHAnsi"/>
                <w:sz w:val="20"/>
                <w:szCs w:val="20"/>
              </w:rPr>
              <w:t>-</w:t>
            </w:r>
            <w:r>
              <w:rPr>
                <w:rFonts w:ascii="Garamond" w:eastAsia="Times New Roman" w:hAnsi="Garamond" w:cstheme="minorHAnsi"/>
                <w:sz w:val="20"/>
                <w:szCs w:val="20"/>
              </w:rPr>
              <w:t xml:space="preserve"> </w:t>
            </w:r>
            <w:r w:rsidRPr="00E044AC">
              <w:rPr>
                <w:rFonts w:ascii="Garamond" w:eastAsia="Times New Roman" w:hAnsi="Garamond" w:cstheme="minorHAnsi"/>
                <w:sz w:val="20"/>
                <w:szCs w:val="20"/>
              </w:rPr>
              <w:t>June</w:t>
            </w:r>
          </w:p>
        </w:tc>
        <w:tc>
          <w:tcPr>
            <w:tcW w:w="0" w:type="auto"/>
            <w:shd w:val="clear" w:color="auto" w:fill="FFFFFF" w:themeFill="background1"/>
            <w:vAlign w:val="center"/>
          </w:tcPr>
          <w:p w14:paraId="18846CBB" w14:textId="77777777" w:rsidR="00ED5507" w:rsidRPr="00E044AC" w:rsidRDefault="00ED5507" w:rsidP="005763D3">
            <w:pPr>
              <w:spacing w:before="60" w:after="60" w:line="240" w:lineRule="auto"/>
              <w:jc w:val="center"/>
              <w:rPr>
                <w:rFonts w:ascii="Garamond" w:eastAsia="Times New Roman" w:hAnsi="Garamond" w:cstheme="minorHAnsi"/>
                <w:sz w:val="20"/>
                <w:szCs w:val="20"/>
              </w:rPr>
            </w:pPr>
          </w:p>
        </w:tc>
        <w:tc>
          <w:tcPr>
            <w:tcW w:w="0" w:type="auto"/>
            <w:shd w:val="clear" w:color="auto" w:fill="FFFFFF" w:themeFill="background1"/>
            <w:vAlign w:val="center"/>
          </w:tcPr>
          <w:p w14:paraId="2B4BFF87" w14:textId="77777777" w:rsidR="00ED5507" w:rsidRPr="00E044AC" w:rsidRDefault="00ED5507" w:rsidP="005763D3">
            <w:pPr>
              <w:spacing w:before="60" w:after="60" w:line="240" w:lineRule="auto"/>
              <w:jc w:val="center"/>
              <w:rPr>
                <w:rFonts w:ascii="Garamond" w:eastAsia="Times New Roman" w:hAnsi="Garamond" w:cstheme="minorHAnsi"/>
                <w:sz w:val="20"/>
                <w:szCs w:val="20"/>
              </w:rPr>
            </w:pPr>
          </w:p>
        </w:tc>
      </w:tr>
      <w:tr w:rsidR="00ED5507" w:rsidRPr="00E044AC" w14:paraId="31276418" w14:textId="77777777" w:rsidTr="005763D3">
        <w:trPr>
          <w:trHeight w:val="432"/>
        </w:trPr>
        <w:tc>
          <w:tcPr>
            <w:tcW w:w="0" w:type="auto"/>
            <w:shd w:val="clear" w:color="auto" w:fill="FFFFFF" w:themeFill="background1"/>
            <w:vAlign w:val="center"/>
          </w:tcPr>
          <w:p w14:paraId="361F988E" w14:textId="77777777" w:rsidR="00ED5507" w:rsidRPr="00E044AC" w:rsidRDefault="00ED5507" w:rsidP="005763D3">
            <w:pPr>
              <w:spacing w:before="60" w:after="60" w:line="240" w:lineRule="auto"/>
              <w:rPr>
                <w:rFonts w:ascii="Garamond" w:eastAsia="Times New Roman" w:hAnsi="Garamond" w:cstheme="minorHAnsi"/>
                <w:b/>
                <w:sz w:val="20"/>
                <w:szCs w:val="20"/>
              </w:rPr>
            </w:pPr>
            <w:r w:rsidRPr="00E044AC">
              <w:rPr>
                <w:rFonts w:ascii="Garamond" w:eastAsia="Times New Roman" w:hAnsi="Garamond" w:cstheme="minorHAnsi"/>
                <w:b/>
                <w:sz w:val="20"/>
                <w:szCs w:val="20"/>
              </w:rPr>
              <w:t>Data Collection</w:t>
            </w:r>
          </w:p>
        </w:tc>
        <w:tc>
          <w:tcPr>
            <w:tcW w:w="0" w:type="auto"/>
            <w:shd w:val="clear" w:color="auto" w:fill="FFFFFF" w:themeFill="background1"/>
            <w:vAlign w:val="center"/>
          </w:tcPr>
          <w:p w14:paraId="752C5A05" w14:textId="77777777" w:rsidR="00ED5507" w:rsidRPr="00E044AC" w:rsidRDefault="00ED5507" w:rsidP="005763D3">
            <w:pPr>
              <w:spacing w:before="60" w:after="60" w:line="240" w:lineRule="auto"/>
              <w:jc w:val="center"/>
              <w:rPr>
                <w:rFonts w:ascii="Garamond" w:eastAsia="Times New Roman" w:hAnsi="Garamond" w:cstheme="minorHAnsi"/>
                <w:sz w:val="20"/>
                <w:szCs w:val="20"/>
              </w:rPr>
            </w:pPr>
            <w:r w:rsidRPr="00E044AC">
              <w:rPr>
                <w:rFonts w:ascii="Garamond" w:eastAsia="Times New Roman" w:hAnsi="Garamond" w:cstheme="minorHAnsi"/>
                <w:sz w:val="20"/>
                <w:szCs w:val="20"/>
              </w:rPr>
              <w:t>June</w:t>
            </w:r>
            <w:r>
              <w:rPr>
                <w:rFonts w:ascii="Garamond" w:eastAsia="Times New Roman" w:hAnsi="Garamond" w:cstheme="minorHAnsi"/>
                <w:sz w:val="20"/>
                <w:szCs w:val="20"/>
              </w:rPr>
              <w:t xml:space="preserve"> </w:t>
            </w:r>
            <w:r w:rsidRPr="00E044AC">
              <w:rPr>
                <w:rFonts w:ascii="Garamond" w:eastAsia="Times New Roman" w:hAnsi="Garamond" w:cstheme="minorHAnsi"/>
                <w:sz w:val="20"/>
                <w:szCs w:val="20"/>
              </w:rPr>
              <w:t>- Sept</w:t>
            </w:r>
          </w:p>
        </w:tc>
        <w:tc>
          <w:tcPr>
            <w:tcW w:w="0" w:type="auto"/>
            <w:shd w:val="clear" w:color="auto" w:fill="FFFFFF" w:themeFill="background1"/>
            <w:vAlign w:val="center"/>
          </w:tcPr>
          <w:p w14:paraId="41867B3C" w14:textId="77777777" w:rsidR="00ED5507" w:rsidRPr="00E044AC" w:rsidRDefault="00ED5507" w:rsidP="005763D3">
            <w:pPr>
              <w:keepNext/>
              <w:tabs>
                <w:tab w:val="left" w:pos="0"/>
                <w:tab w:val="left" w:pos="360"/>
              </w:tabs>
              <w:spacing w:before="60" w:after="60" w:line="240" w:lineRule="auto"/>
              <w:jc w:val="center"/>
              <w:outlineLvl w:val="1"/>
              <w:rPr>
                <w:rFonts w:ascii="Garamond" w:eastAsia="Times New Roman" w:hAnsi="Garamond" w:cstheme="minorHAnsi"/>
                <w:sz w:val="20"/>
                <w:szCs w:val="20"/>
              </w:rPr>
            </w:pPr>
            <w:r w:rsidRPr="00E044AC">
              <w:rPr>
                <w:rFonts w:ascii="Garamond" w:eastAsia="Times New Roman" w:hAnsi="Garamond" w:cstheme="minorHAnsi"/>
                <w:sz w:val="20"/>
                <w:szCs w:val="20"/>
              </w:rPr>
              <w:t>June</w:t>
            </w:r>
            <w:r>
              <w:rPr>
                <w:rFonts w:ascii="Garamond" w:eastAsia="Times New Roman" w:hAnsi="Garamond" w:cstheme="minorHAnsi"/>
                <w:sz w:val="20"/>
                <w:szCs w:val="20"/>
              </w:rPr>
              <w:t xml:space="preserve"> </w:t>
            </w:r>
            <w:r w:rsidRPr="00E044AC">
              <w:rPr>
                <w:rFonts w:ascii="Garamond" w:eastAsia="Times New Roman" w:hAnsi="Garamond" w:cstheme="minorHAnsi"/>
                <w:sz w:val="20"/>
                <w:szCs w:val="20"/>
              </w:rPr>
              <w:t>- Sept</w:t>
            </w:r>
          </w:p>
        </w:tc>
        <w:tc>
          <w:tcPr>
            <w:tcW w:w="0" w:type="auto"/>
            <w:shd w:val="clear" w:color="auto" w:fill="FFFFFF" w:themeFill="background1"/>
            <w:vAlign w:val="center"/>
          </w:tcPr>
          <w:p w14:paraId="5F328BBB" w14:textId="77777777" w:rsidR="00ED5507" w:rsidRPr="00E044AC" w:rsidRDefault="00ED5507" w:rsidP="005763D3">
            <w:pPr>
              <w:keepNext/>
              <w:tabs>
                <w:tab w:val="left" w:pos="0"/>
                <w:tab w:val="left" w:pos="360"/>
              </w:tabs>
              <w:spacing w:before="60" w:after="60" w:line="240" w:lineRule="auto"/>
              <w:jc w:val="center"/>
              <w:outlineLvl w:val="1"/>
              <w:rPr>
                <w:rFonts w:ascii="Garamond" w:eastAsia="Times New Roman" w:hAnsi="Garamond" w:cstheme="minorHAnsi"/>
                <w:sz w:val="20"/>
                <w:szCs w:val="20"/>
              </w:rPr>
            </w:pPr>
          </w:p>
        </w:tc>
      </w:tr>
      <w:tr w:rsidR="00ED5507" w:rsidRPr="00E044AC" w14:paraId="0D58A8AC" w14:textId="77777777" w:rsidTr="005763D3">
        <w:trPr>
          <w:trHeight w:val="432"/>
        </w:trPr>
        <w:tc>
          <w:tcPr>
            <w:tcW w:w="0" w:type="auto"/>
            <w:shd w:val="clear" w:color="auto" w:fill="FFFFFF" w:themeFill="background1"/>
            <w:vAlign w:val="center"/>
          </w:tcPr>
          <w:p w14:paraId="4F37BA6B" w14:textId="77777777" w:rsidR="00ED5507" w:rsidRPr="00E044AC" w:rsidRDefault="00ED5507" w:rsidP="005763D3">
            <w:pPr>
              <w:keepNext/>
              <w:tabs>
                <w:tab w:val="left" w:pos="0"/>
                <w:tab w:val="left" w:pos="360"/>
              </w:tabs>
              <w:spacing w:before="60" w:after="60" w:line="240" w:lineRule="auto"/>
              <w:outlineLvl w:val="3"/>
              <w:rPr>
                <w:rFonts w:ascii="Garamond" w:eastAsia="Times New Roman" w:hAnsi="Garamond" w:cstheme="minorHAnsi"/>
                <w:b/>
                <w:sz w:val="20"/>
                <w:szCs w:val="20"/>
              </w:rPr>
            </w:pPr>
            <w:r w:rsidRPr="00E044AC">
              <w:rPr>
                <w:rFonts w:ascii="Garamond" w:eastAsia="Times New Roman" w:hAnsi="Garamond" w:cstheme="minorHAnsi"/>
                <w:b/>
                <w:sz w:val="20"/>
                <w:szCs w:val="20"/>
              </w:rPr>
              <w:t>Data Entry &amp; Analysis</w:t>
            </w:r>
          </w:p>
        </w:tc>
        <w:tc>
          <w:tcPr>
            <w:tcW w:w="0" w:type="auto"/>
            <w:shd w:val="clear" w:color="auto" w:fill="FFFFFF" w:themeFill="background1"/>
            <w:vAlign w:val="center"/>
          </w:tcPr>
          <w:p w14:paraId="27F78293" w14:textId="77777777" w:rsidR="00ED5507" w:rsidRPr="00E044AC" w:rsidRDefault="00ED5507" w:rsidP="005763D3">
            <w:pPr>
              <w:spacing w:before="60" w:after="60" w:line="240" w:lineRule="auto"/>
              <w:jc w:val="center"/>
              <w:rPr>
                <w:rFonts w:ascii="Garamond" w:eastAsia="Times New Roman" w:hAnsi="Garamond" w:cstheme="minorHAnsi"/>
                <w:sz w:val="20"/>
                <w:szCs w:val="20"/>
              </w:rPr>
            </w:pPr>
            <w:r w:rsidRPr="00E044AC">
              <w:rPr>
                <w:rFonts w:ascii="Garamond" w:eastAsia="Times New Roman" w:hAnsi="Garamond" w:cstheme="minorHAnsi"/>
                <w:sz w:val="20"/>
                <w:szCs w:val="20"/>
              </w:rPr>
              <w:t>Sept - Dec</w:t>
            </w:r>
          </w:p>
        </w:tc>
        <w:tc>
          <w:tcPr>
            <w:tcW w:w="0" w:type="auto"/>
            <w:shd w:val="clear" w:color="auto" w:fill="FFFFFF" w:themeFill="background1"/>
            <w:vAlign w:val="center"/>
          </w:tcPr>
          <w:p w14:paraId="5D5903DD" w14:textId="77777777" w:rsidR="00ED5507" w:rsidRPr="00E044AC" w:rsidRDefault="00ED5507" w:rsidP="005763D3">
            <w:pPr>
              <w:spacing w:before="60" w:after="60" w:line="240" w:lineRule="auto"/>
              <w:jc w:val="center"/>
              <w:rPr>
                <w:rFonts w:ascii="Garamond" w:eastAsia="Times New Roman" w:hAnsi="Garamond" w:cstheme="minorHAnsi"/>
                <w:sz w:val="20"/>
                <w:szCs w:val="20"/>
              </w:rPr>
            </w:pPr>
            <w:r w:rsidRPr="00E044AC">
              <w:rPr>
                <w:rFonts w:ascii="Garamond" w:eastAsia="Times New Roman" w:hAnsi="Garamond" w:cstheme="minorHAnsi"/>
                <w:sz w:val="20"/>
                <w:szCs w:val="20"/>
              </w:rPr>
              <w:t>Sept - Dec</w:t>
            </w:r>
          </w:p>
        </w:tc>
        <w:tc>
          <w:tcPr>
            <w:tcW w:w="0" w:type="auto"/>
            <w:shd w:val="clear" w:color="auto" w:fill="FFFFFF" w:themeFill="background1"/>
            <w:vAlign w:val="center"/>
          </w:tcPr>
          <w:p w14:paraId="3AF6138C" w14:textId="77777777" w:rsidR="00ED5507" w:rsidRPr="00E044AC" w:rsidRDefault="00ED5507" w:rsidP="005763D3">
            <w:pPr>
              <w:spacing w:before="60" w:after="60" w:line="240" w:lineRule="auto"/>
              <w:jc w:val="center"/>
              <w:rPr>
                <w:rFonts w:ascii="Garamond" w:eastAsia="Times New Roman" w:hAnsi="Garamond" w:cstheme="minorHAnsi"/>
                <w:sz w:val="20"/>
                <w:szCs w:val="20"/>
              </w:rPr>
            </w:pPr>
          </w:p>
        </w:tc>
      </w:tr>
      <w:tr w:rsidR="00ED5507" w:rsidRPr="00E044AC" w14:paraId="13928B3A" w14:textId="77777777" w:rsidTr="005763D3">
        <w:trPr>
          <w:trHeight w:val="432"/>
        </w:trPr>
        <w:tc>
          <w:tcPr>
            <w:tcW w:w="0" w:type="auto"/>
            <w:shd w:val="clear" w:color="auto" w:fill="FFFFFF" w:themeFill="background1"/>
            <w:vAlign w:val="center"/>
          </w:tcPr>
          <w:p w14:paraId="1D4B748D" w14:textId="77777777" w:rsidR="00ED5507" w:rsidRPr="00E044AC" w:rsidRDefault="00ED5507" w:rsidP="005763D3">
            <w:pPr>
              <w:spacing w:before="60" w:after="0" w:line="240" w:lineRule="auto"/>
              <w:rPr>
                <w:rFonts w:ascii="Garamond" w:eastAsia="Times New Roman" w:hAnsi="Garamond" w:cstheme="minorHAnsi"/>
                <w:b/>
                <w:sz w:val="20"/>
                <w:szCs w:val="20"/>
              </w:rPr>
            </w:pPr>
            <w:r w:rsidRPr="00E044AC">
              <w:rPr>
                <w:rFonts w:ascii="Garamond" w:eastAsia="Times New Roman" w:hAnsi="Garamond" w:cstheme="minorHAnsi"/>
                <w:b/>
                <w:sz w:val="20"/>
                <w:szCs w:val="20"/>
              </w:rPr>
              <w:t>Grant Report</w:t>
            </w:r>
            <w:r>
              <w:rPr>
                <w:rFonts w:ascii="Garamond" w:eastAsia="Times New Roman" w:hAnsi="Garamond" w:cstheme="minorHAnsi"/>
                <w:b/>
                <w:sz w:val="20"/>
                <w:szCs w:val="20"/>
              </w:rPr>
              <w:t xml:space="preserve"> Due (semi-annual)</w:t>
            </w:r>
          </w:p>
        </w:tc>
        <w:tc>
          <w:tcPr>
            <w:tcW w:w="0" w:type="auto"/>
            <w:shd w:val="clear" w:color="auto" w:fill="FFFFFF" w:themeFill="background1"/>
            <w:vAlign w:val="center"/>
          </w:tcPr>
          <w:p w14:paraId="72C30330" w14:textId="77777777" w:rsidR="00ED5507" w:rsidRPr="00E044AC" w:rsidRDefault="00ED5507" w:rsidP="005763D3">
            <w:pPr>
              <w:spacing w:after="0" w:line="240" w:lineRule="auto"/>
              <w:jc w:val="center"/>
              <w:rPr>
                <w:rFonts w:ascii="Garamond" w:eastAsia="Times New Roman" w:hAnsi="Garamond" w:cstheme="minorHAnsi"/>
                <w:sz w:val="20"/>
                <w:szCs w:val="20"/>
              </w:rPr>
            </w:pPr>
            <w:r>
              <w:rPr>
                <w:rFonts w:ascii="Garamond" w:eastAsia="Times New Roman" w:hAnsi="Garamond" w:cstheme="minorHAnsi"/>
                <w:sz w:val="20"/>
                <w:szCs w:val="20"/>
              </w:rPr>
              <w:t>July</w:t>
            </w:r>
          </w:p>
        </w:tc>
        <w:tc>
          <w:tcPr>
            <w:tcW w:w="0" w:type="auto"/>
            <w:shd w:val="clear" w:color="auto" w:fill="FFFFFF" w:themeFill="background1"/>
            <w:vAlign w:val="center"/>
          </w:tcPr>
          <w:p w14:paraId="3E5E2A98" w14:textId="77777777" w:rsidR="00ED5507" w:rsidRPr="00E044AC" w:rsidRDefault="00ED5507" w:rsidP="005763D3">
            <w:pPr>
              <w:spacing w:before="60" w:after="0" w:line="240" w:lineRule="auto"/>
              <w:jc w:val="center"/>
              <w:rPr>
                <w:rFonts w:ascii="Garamond" w:eastAsia="Times New Roman" w:hAnsi="Garamond" w:cstheme="minorHAnsi"/>
                <w:sz w:val="20"/>
                <w:szCs w:val="20"/>
              </w:rPr>
            </w:pPr>
            <w:r w:rsidRPr="00E044AC">
              <w:rPr>
                <w:rFonts w:ascii="Garamond" w:eastAsia="Times New Roman" w:hAnsi="Garamond" w:cstheme="minorHAnsi"/>
                <w:sz w:val="20"/>
                <w:szCs w:val="20"/>
              </w:rPr>
              <w:t>Jan</w:t>
            </w:r>
            <w:r>
              <w:rPr>
                <w:rFonts w:ascii="Garamond" w:eastAsia="Times New Roman" w:hAnsi="Garamond" w:cstheme="minorHAnsi"/>
                <w:sz w:val="20"/>
                <w:szCs w:val="20"/>
              </w:rPr>
              <w:t xml:space="preserve"> &amp; July</w:t>
            </w:r>
          </w:p>
        </w:tc>
        <w:tc>
          <w:tcPr>
            <w:tcW w:w="0" w:type="auto"/>
            <w:shd w:val="clear" w:color="auto" w:fill="FFFFFF" w:themeFill="background1"/>
            <w:vAlign w:val="center"/>
          </w:tcPr>
          <w:p w14:paraId="3D94E143" w14:textId="77777777" w:rsidR="00ED5507" w:rsidRPr="00E044AC" w:rsidRDefault="00ED5507" w:rsidP="005763D3">
            <w:pPr>
              <w:spacing w:before="60" w:after="0" w:line="240" w:lineRule="auto"/>
              <w:jc w:val="center"/>
              <w:rPr>
                <w:rFonts w:ascii="Garamond" w:eastAsia="Times New Roman" w:hAnsi="Garamond" w:cstheme="minorHAnsi"/>
                <w:sz w:val="20"/>
                <w:szCs w:val="20"/>
              </w:rPr>
            </w:pPr>
            <w:r>
              <w:rPr>
                <w:rFonts w:ascii="Garamond" w:eastAsia="Times New Roman" w:hAnsi="Garamond" w:cstheme="minorHAnsi"/>
                <w:sz w:val="20"/>
                <w:szCs w:val="20"/>
              </w:rPr>
              <w:t>Jan</w:t>
            </w:r>
          </w:p>
        </w:tc>
      </w:tr>
      <w:tr w:rsidR="00ED5507" w:rsidRPr="00E044AC" w14:paraId="08B26102" w14:textId="77777777" w:rsidTr="005763D3">
        <w:trPr>
          <w:trHeight w:val="432"/>
        </w:trPr>
        <w:tc>
          <w:tcPr>
            <w:tcW w:w="0" w:type="auto"/>
            <w:shd w:val="clear" w:color="auto" w:fill="FFFFFF" w:themeFill="background1"/>
            <w:vAlign w:val="center"/>
          </w:tcPr>
          <w:p w14:paraId="77F3F946" w14:textId="77777777" w:rsidR="00ED5507" w:rsidRPr="00E044AC" w:rsidRDefault="00ED5507" w:rsidP="005763D3">
            <w:pPr>
              <w:spacing w:before="60" w:after="0" w:line="240" w:lineRule="auto"/>
              <w:rPr>
                <w:rFonts w:ascii="Garamond" w:eastAsia="Times New Roman" w:hAnsi="Garamond" w:cstheme="minorHAnsi"/>
                <w:b/>
                <w:sz w:val="20"/>
                <w:szCs w:val="20"/>
              </w:rPr>
            </w:pPr>
            <w:r>
              <w:rPr>
                <w:rFonts w:ascii="Garamond" w:eastAsia="Times New Roman" w:hAnsi="Garamond" w:cstheme="minorHAnsi"/>
                <w:b/>
                <w:sz w:val="20"/>
                <w:szCs w:val="20"/>
              </w:rPr>
              <w:t>Report Writing</w:t>
            </w:r>
          </w:p>
        </w:tc>
        <w:tc>
          <w:tcPr>
            <w:tcW w:w="0" w:type="auto"/>
            <w:shd w:val="clear" w:color="auto" w:fill="FFFFFF" w:themeFill="background1"/>
            <w:vAlign w:val="center"/>
          </w:tcPr>
          <w:p w14:paraId="65AEDE06" w14:textId="77777777" w:rsidR="00ED5507" w:rsidRPr="00E044AC" w:rsidRDefault="00ED5507" w:rsidP="005763D3">
            <w:pPr>
              <w:spacing w:after="0" w:line="240" w:lineRule="auto"/>
              <w:jc w:val="center"/>
              <w:rPr>
                <w:rFonts w:ascii="Garamond" w:eastAsia="Times New Roman" w:hAnsi="Garamond" w:cstheme="minorHAnsi"/>
                <w:sz w:val="20"/>
                <w:szCs w:val="20"/>
              </w:rPr>
            </w:pPr>
          </w:p>
        </w:tc>
        <w:tc>
          <w:tcPr>
            <w:tcW w:w="0" w:type="auto"/>
            <w:shd w:val="clear" w:color="auto" w:fill="FFFFFF" w:themeFill="background1"/>
            <w:vAlign w:val="center"/>
          </w:tcPr>
          <w:p w14:paraId="00888618" w14:textId="77777777" w:rsidR="00ED5507" w:rsidRPr="00E044AC" w:rsidRDefault="00ED5507" w:rsidP="005763D3">
            <w:pPr>
              <w:spacing w:before="60" w:after="0" w:line="240" w:lineRule="auto"/>
              <w:jc w:val="center"/>
              <w:rPr>
                <w:rFonts w:ascii="Garamond" w:eastAsia="Times New Roman" w:hAnsi="Garamond" w:cstheme="minorHAnsi"/>
                <w:sz w:val="20"/>
                <w:szCs w:val="20"/>
              </w:rPr>
            </w:pPr>
          </w:p>
        </w:tc>
        <w:tc>
          <w:tcPr>
            <w:tcW w:w="0" w:type="auto"/>
            <w:shd w:val="clear" w:color="auto" w:fill="FFFFFF" w:themeFill="background1"/>
            <w:vAlign w:val="center"/>
          </w:tcPr>
          <w:p w14:paraId="108CE824" w14:textId="77777777" w:rsidR="00ED5507" w:rsidRPr="00E044AC" w:rsidRDefault="00ED5507" w:rsidP="005763D3">
            <w:pPr>
              <w:spacing w:before="60" w:after="0" w:line="240" w:lineRule="auto"/>
              <w:jc w:val="center"/>
              <w:rPr>
                <w:rFonts w:ascii="Garamond" w:eastAsia="Times New Roman" w:hAnsi="Garamond" w:cstheme="minorHAnsi"/>
                <w:sz w:val="20"/>
                <w:szCs w:val="20"/>
              </w:rPr>
            </w:pPr>
            <w:r w:rsidRPr="00E044AC">
              <w:rPr>
                <w:rFonts w:ascii="Garamond" w:eastAsia="Times New Roman" w:hAnsi="Garamond" w:cstheme="minorHAnsi"/>
                <w:sz w:val="20"/>
                <w:szCs w:val="20"/>
              </w:rPr>
              <w:t>April</w:t>
            </w:r>
            <w:r>
              <w:rPr>
                <w:rFonts w:ascii="Garamond" w:eastAsia="Times New Roman" w:hAnsi="Garamond" w:cstheme="minorHAnsi"/>
                <w:sz w:val="20"/>
                <w:szCs w:val="20"/>
              </w:rPr>
              <w:t xml:space="preserve"> </w:t>
            </w:r>
            <w:r w:rsidRPr="00E044AC">
              <w:rPr>
                <w:rFonts w:ascii="Garamond" w:eastAsia="Times New Roman" w:hAnsi="Garamond" w:cstheme="minorHAnsi"/>
                <w:sz w:val="20"/>
                <w:szCs w:val="20"/>
              </w:rPr>
              <w:t>-</w:t>
            </w:r>
            <w:r>
              <w:rPr>
                <w:rFonts w:ascii="Garamond" w:eastAsia="Times New Roman" w:hAnsi="Garamond" w:cstheme="minorHAnsi"/>
                <w:sz w:val="20"/>
                <w:szCs w:val="20"/>
              </w:rPr>
              <w:t xml:space="preserve"> </w:t>
            </w:r>
            <w:r w:rsidRPr="00E044AC">
              <w:rPr>
                <w:rFonts w:ascii="Garamond" w:eastAsia="Times New Roman" w:hAnsi="Garamond" w:cstheme="minorHAnsi"/>
                <w:sz w:val="20"/>
                <w:szCs w:val="20"/>
              </w:rPr>
              <w:t>June</w:t>
            </w:r>
          </w:p>
        </w:tc>
      </w:tr>
      <w:tr w:rsidR="00ED5507" w:rsidRPr="00E044AC" w14:paraId="4D246DD8" w14:textId="77777777" w:rsidTr="005763D3">
        <w:trPr>
          <w:trHeight w:val="432"/>
        </w:trPr>
        <w:tc>
          <w:tcPr>
            <w:tcW w:w="0" w:type="auto"/>
            <w:tcBorders>
              <w:bottom w:val="single" w:sz="6" w:space="0" w:color="auto"/>
            </w:tcBorders>
            <w:shd w:val="clear" w:color="auto" w:fill="FFFFFF" w:themeFill="background1"/>
            <w:vAlign w:val="center"/>
          </w:tcPr>
          <w:p w14:paraId="3E4043FC" w14:textId="77777777" w:rsidR="00ED5507" w:rsidRPr="00E044AC" w:rsidRDefault="00ED5507" w:rsidP="005763D3">
            <w:pPr>
              <w:spacing w:before="60" w:after="0" w:line="240" w:lineRule="auto"/>
              <w:rPr>
                <w:rFonts w:ascii="Garamond" w:eastAsia="Times New Roman" w:hAnsi="Garamond" w:cstheme="minorHAnsi"/>
                <w:b/>
                <w:sz w:val="20"/>
                <w:szCs w:val="20"/>
              </w:rPr>
            </w:pPr>
            <w:r w:rsidRPr="00E044AC">
              <w:rPr>
                <w:rFonts w:ascii="Garamond" w:eastAsia="Times New Roman" w:hAnsi="Garamond" w:cstheme="minorHAnsi"/>
                <w:b/>
                <w:sz w:val="20"/>
                <w:szCs w:val="20"/>
              </w:rPr>
              <w:t>Submission of Final Report</w:t>
            </w:r>
          </w:p>
        </w:tc>
        <w:tc>
          <w:tcPr>
            <w:tcW w:w="0" w:type="auto"/>
            <w:gridSpan w:val="3"/>
            <w:shd w:val="clear" w:color="auto" w:fill="FFFFFF" w:themeFill="background1"/>
            <w:vAlign w:val="center"/>
          </w:tcPr>
          <w:p w14:paraId="427CE9DC" w14:textId="77777777" w:rsidR="00ED5507" w:rsidRPr="00E044AC" w:rsidRDefault="00ED5507" w:rsidP="005763D3">
            <w:pPr>
              <w:spacing w:before="60" w:after="0" w:line="240" w:lineRule="auto"/>
              <w:jc w:val="right"/>
              <w:rPr>
                <w:rFonts w:ascii="Garamond" w:eastAsia="Times New Roman" w:hAnsi="Garamond" w:cstheme="minorHAnsi"/>
                <w:sz w:val="20"/>
                <w:szCs w:val="20"/>
              </w:rPr>
            </w:pPr>
            <w:r w:rsidRPr="00E044AC">
              <w:rPr>
                <w:rFonts w:ascii="Garamond" w:eastAsia="Times New Roman" w:hAnsi="Garamond" w:cstheme="minorHAnsi"/>
                <w:sz w:val="20"/>
                <w:szCs w:val="20"/>
              </w:rPr>
              <w:t xml:space="preserve">Final Report due </w:t>
            </w:r>
            <w:r>
              <w:rPr>
                <w:rFonts w:ascii="Garamond" w:eastAsia="Times New Roman" w:hAnsi="Garamond" w:cstheme="minorHAnsi"/>
                <w:sz w:val="20"/>
                <w:szCs w:val="20"/>
              </w:rPr>
              <w:t>June</w:t>
            </w:r>
            <w:r w:rsidRPr="00E044AC">
              <w:rPr>
                <w:rFonts w:ascii="Garamond" w:eastAsia="Times New Roman" w:hAnsi="Garamond" w:cstheme="minorHAnsi"/>
                <w:sz w:val="20"/>
                <w:szCs w:val="20"/>
              </w:rPr>
              <w:t xml:space="preserve"> 30, 202</w:t>
            </w:r>
            <w:r>
              <w:rPr>
                <w:rFonts w:ascii="Garamond" w:eastAsia="Times New Roman" w:hAnsi="Garamond" w:cstheme="minorHAnsi"/>
                <w:sz w:val="20"/>
                <w:szCs w:val="20"/>
              </w:rPr>
              <w:t>7</w:t>
            </w:r>
            <w:r w:rsidRPr="00E044AC">
              <w:rPr>
                <w:rFonts w:ascii="Garamond" w:eastAsia="Times New Roman" w:hAnsi="Garamond" w:cstheme="minorHAnsi"/>
                <w:sz w:val="20"/>
                <w:szCs w:val="20"/>
              </w:rPr>
              <w:t xml:space="preserve"> </w:t>
            </w:r>
          </w:p>
        </w:tc>
      </w:tr>
    </w:tbl>
    <w:p w14:paraId="62FF7750" w14:textId="0996D7E8" w:rsidR="00ED5507" w:rsidRDefault="00ED5507" w:rsidP="00ED5507">
      <w:pPr>
        <w:spacing w:after="0" w:line="240" w:lineRule="auto"/>
        <w:jc w:val="center"/>
        <w:rPr>
          <w:rFonts w:ascii="Garamond" w:eastAsia="Times New Roman" w:hAnsi="Garamond" w:cstheme="minorHAnsi"/>
          <w:b/>
          <w:bCs/>
        </w:rPr>
      </w:pPr>
    </w:p>
    <w:p w14:paraId="7D91114C" w14:textId="3E35CCC8" w:rsidR="00ED5507" w:rsidRPr="00A50CBE" w:rsidRDefault="00ED5507" w:rsidP="00ED5507">
      <w:pPr>
        <w:spacing w:after="0" w:line="240" w:lineRule="auto"/>
        <w:ind w:firstLine="720"/>
        <w:rPr>
          <w:rFonts w:ascii="Garamond" w:eastAsia="Times New Roman" w:hAnsi="Garamond" w:cstheme="minorHAnsi"/>
          <w:b/>
          <w:bCs/>
        </w:rPr>
      </w:pPr>
    </w:p>
    <w:p w14:paraId="436C5AC9" w14:textId="77777777" w:rsidR="00ED5507" w:rsidRPr="00A50CBE" w:rsidRDefault="00ED5507" w:rsidP="00ED5507">
      <w:pPr>
        <w:spacing w:before="360" w:after="120" w:line="240" w:lineRule="auto"/>
        <w:rPr>
          <w:rFonts w:ascii="Garamond" w:eastAsia="Times New Roman" w:hAnsi="Garamond" w:cstheme="minorHAnsi"/>
          <w:b/>
        </w:rPr>
      </w:pPr>
    </w:p>
    <w:p w14:paraId="2EE3AA43" w14:textId="77777777" w:rsidR="00ED5507" w:rsidRPr="00A50CBE" w:rsidRDefault="00ED5507" w:rsidP="00ED5507">
      <w:pPr>
        <w:numPr>
          <w:ilvl w:val="0"/>
          <w:numId w:val="9"/>
        </w:numPr>
        <w:tabs>
          <w:tab w:val="left" w:pos="0"/>
        </w:tabs>
        <w:spacing w:before="240" w:after="0" w:line="240" w:lineRule="auto"/>
        <w:contextualSpacing/>
        <w:rPr>
          <w:rFonts w:ascii="Garamond" w:eastAsia="Times New Roman" w:hAnsi="Garamond" w:cstheme="minorHAnsi"/>
        </w:rPr>
      </w:pPr>
      <w:r w:rsidRPr="00A50CBE">
        <w:rPr>
          <w:rFonts w:ascii="Garamond" w:eastAsia="Times New Roman" w:hAnsi="Garamond" w:cstheme="minorHAnsi"/>
          <w:b/>
        </w:rPr>
        <w:lastRenderedPageBreak/>
        <w:t xml:space="preserve">Performance Ability and Administrative Expertise: </w:t>
      </w:r>
      <w:r w:rsidRPr="00A50CBE">
        <w:rPr>
          <w:rFonts w:ascii="Garamond" w:eastAsia="Times New Roman" w:hAnsi="Garamond" w:cstheme="minorHAnsi"/>
        </w:rPr>
        <w:t>[Briefly summarize the investigators</w:t>
      </w:r>
      <w:r>
        <w:rPr>
          <w:rFonts w:ascii="Garamond" w:eastAsia="Times New Roman" w:hAnsi="Garamond" w:cstheme="minorHAnsi"/>
        </w:rPr>
        <w:t>’</w:t>
      </w:r>
      <w:r w:rsidRPr="00A50CBE">
        <w:rPr>
          <w:rFonts w:ascii="Garamond" w:eastAsia="Times New Roman" w:hAnsi="Garamond" w:cstheme="minorHAnsi"/>
        </w:rPr>
        <w:t xml:space="preserve"> and/or organization’s experience in performing work </w:t>
      </w:r>
      <w:proofErr w:type="gramStart"/>
      <w:r w:rsidRPr="00A50CBE">
        <w:rPr>
          <w:rFonts w:ascii="Garamond" w:eastAsia="Times New Roman" w:hAnsi="Garamond" w:cstheme="minorHAnsi"/>
        </w:rPr>
        <w:t>similar to</w:t>
      </w:r>
      <w:proofErr w:type="gramEnd"/>
      <w:r w:rsidRPr="00A50CBE">
        <w:rPr>
          <w:rFonts w:ascii="Garamond" w:eastAsia="Times New Roman" w:hAnsi="Garamond" w:cstheme="minorHAnsi"/>
        </w:rPr>
        <w:t xml:space="preserve"> that proposed here. Past reports or professional journal articles by the investigators relevant to this proposal should be cited, and unpublished work should be briefly described as it relates to the investigator</w:t>
      </w:r>
      <w:r>
        <w:rPr>
          <w:rFonts w:ascii="Garamond" w:eastAsia="Times New Roman" w:hAnsi="Garamond" w:cstheme="minorHAnsi"/>
        </w:rPr>
        <w:t>s</w:t>
      </w:r>
      <w:r w:rsidRPr="00A50CBE">
        <w:rPr>
          <w:rFonts w:ascii="Garamond" w:eastAsia="Times New Roman" w:hAnsi="Garamond" w:cstheme="minorHAnsi"/>
        </w:rPr>
        <w:t xml:space="preserve"> or organization</w:t>
      </w:r>
      <w:r>
        <w:rPr>
          <w:rFonts w:ascii="Garamond" w:eastAsia="Times New Roman" w:hAnsi="Garamond" w:cstheme="minorHAnsi"/>
        </w:rPr>
        <w:t>’s</w:t>
      </w:r>
      <w:r w:rsidRPr="00A50CBE">
        <w:rPr>
          <w:rFonts w:ascii="Garamond" w:eastAsia="Times New Roman" w:hAnsi="Garamond" w:cstheme="minorHAnsi"/>
        </w:rPr>
        <w:t xml:space="preserve"> ability to accomplish the objectives. Describe the field capabilities needed to carry out the study when equipment or technologies are essential components to conducting a </w:t>
      </w:r>
      <w:r w:rsidRPr="00112D63">
        <w:rPr>
          <w:rFonts w:ascii="Garamond" w:eastAsia="Times New Roman" w:hAnsi="Garamond" w:cstheme="minorHAnsi"/>
        </w:rPr>
        <w:t xml:space="preserve">study (e.g., </w:t>
      </w:r>
      <w:r w:rsidRPr="00A50CBE">
        <w:rPr>
          <w:rFonts w:ascii="Garamond" w:eastAsia="Times New Roman" w:hAnsi="Garamond" w:cstheme="minorHAnsi"/>
        </w:rPr>
        <w:t>sonar equipment, shop facility for weir fabrication, drift gillnet boats). Describe the organizational ability to carry out the administrative aspects of the project. Other evidence of performance ability may be attached as an appendix to the proposal. Investigators</w:t>
      </w:r>
      <w:r>
        <w:rPr>
          <w:rFonts w:ascii="Garamond" w:eastAsia="Times New Roman" w:hAnsi="Garamond" w:cstheme="minorHAnsi"/>
        </w:rPr>
        <w:t>’</w:t>
      </w:r>
      <w:r w:rsidRPr="00A50CBE">
        <w:rPr>
          <w:rFonts w:ascii="Garamond" w:eastAsia="Times New Roman" w:hAnsi="Garamond" w:cstheme="minorHAnsi"/>
        </w:rPr>
        <w:t xml:space="preserve"> </w:t>
      </w:r>
      <w:r w:rsidRPr="00A50CBE">
        <w:rPr>
          <w:rFonts w:ascii="Garamond" w:eastAsia="Times New Roman" w:hAnsi="Garamond" w:cstheme="minorHAnsi"/>
          <w:iCs/>
        </w:rPr>
        <w:t>performance ability and administrative expertise</w:t>
      </w:r>
      <w:r w:rsidRPr="00A50CBE">
        <w:rPr>
          <w:rFonts w:ascii="Garamond" w:eastAsia="Times New Roman" w:hAnsi="Garamond" w:cstheme="minorHAnsi"/>
        </w:rPr>
        <w:t xml:space="preserve"> will be evaluated on the following:</w:t>
      </w:r>
    </w:p>
    <w:p w14:paraId="6F078CA0" w14:textId="77777777" w:rsidR="00ED5507" w:rsidRPr="00A50CBE" w:rsidRDefault="00ED5507" w:rsidP="00ED5507">
      <w:pPr>
        <w:autoSpaceDE w:val="0"/>
        <w:autoSpaceDN w:val="0"/>
        <w:adjustRightInd w:val="0"/>
        <w:spacing w:after="0" w:line="240" w:lineRule="auto"/>
        <w:ind w:left="1440"/>
        <w:rPr>
          <w:rFonts w:ascii="Garamond" w:eastAsia="Times New Roman" w:hAnsi="Garamond" w:cstheme="minorHAnsi"/>
        </w:rPr>
      </w:pPr>
      <w:r w:rsidRPr="00A50CBE">
        <w:rPr>
          <w:rFonts w:ascii="Garamond" w:eastAsia="Times New Roman" w:hAnsi="Garamond" w:cstheme="minorHAnsi"/>
        </w:rPr>
        <w:t>a. History of investigators</w:t>
      </w:r>
      <w:r>
        <w:rPr>
          <w:rFonts w:ascii="Garamond" w:eastAsia="Times New Roman" w:hAnsi="Garamond" w:cstheme="minorHAnsi"/>
        </w:rPr>
        <w:t>’</w:t>
      </w:r>
      <w:r w:rsidRPr="00A50CBE">
        <w:rPr>
          <w:rFonts w:ascii="Garamond" w:eastAsia="Times New Roman" w:hAnsi="Garamond" w:cstheme="minorHAnsi"/>
        </w:rPr>
        <w:t xml:space="preserve"> performance on past AYK SSI projects (if applicable).</w:t>
      </w:r>
    </w:p>
    <w:p w14:paraId="0FAAD07C" w14:textId="77777777" w:rsidR="00ED5507" w:rsidRPr="00A50CBE" w:rsidRDefault="00ED5507" w:rsidP="00ED5507">
      <w:pPr>
        <w:autoSpaceDE w:val="0"/>
        <w:autoSpaceDN w:val="0"/>
        <w:adjustRightInd w:val="0"/>
        <w:spacing w:after="0" w:line="240" w:lineRule="auto"/>
        <w:ind w:left="1800" w:hanging="360"/>
        <w:rPr>
          <w:rFonts w:ascii="Garamond" w:eastAsia="Times New Roman" w:hAnsi="Garamond" w:cstheme="minorHAnsi"/>
        </w:rPr>
      </w:pPr>
      <w:r w:rsidRPr="00A50CBE">
        <w:rPr>
          <w:rFonts w:ascii="Garamond" w:eastAsia="Times New Roman" w:hAnsi="Garamond" w:cstheme="minorHAnsi"/>
        </w:rPr>
        <w:t>b. Individual qualifications of each investigator (including field capabilities as applicable) and their role in the project.</w:t>
      </w:r>
    </w:p>
    <w:p w14:paraId="270CF05A" w14:textId="77777777" w:rsidR="00ED5507" w:rsidRPr="00A50CBE" w:rsidRDefault="00ED5507" w:rsidP="00ED5507">
      <w:pPr>
        <w:autoSpaceDE w:val="0"/>
        <w:autoSpaceDN w:val="0"/>
        <w:adjustRightInd w:val="0"/>
        <w:spacing w:after="0" w:line="240" w:lineRule="auto"/>
        <w:ind w:left="1800" w:hanging="360"/>
        <w:rPr>
          <w:rFonts w:ascii="Garamond" w:eastAsia="Times New Roman" w:hAnsi="Garamond" w:cstheme="minorHAnsi"/>
        </w:rPr>
      </w:pPr>
      <w:r w:rsidRPr="00A50CBE">
        <w:rPr>
          <w:rFonts w:ascii="Garamond" w:eastAsia="Times New Roman" w:hAnsi="Garamond" w:cstheme="minorHAnsi"/>
        </w:rPr>
        <w:t>c. Technical and administrative expertise of the applicant organization to complete the work.</w:t>
      </w:r>
    </w:p>
    <w:p w14:paraId="366D753A" w14:textId="77777777" w:rsidR="00ED5507" w:rsidRPr="00A50CBE" w:rsidRDefault="00ED5507" w:rsidP="00ED5507">
      <w:pPr>
        <w:autoSpaceDE w:val="0"/>
        <w:autoSpaceDN w:val="0"/>
        <w:adjustRightInd w:val="0"/>
        <w:spacing w:after="0" w:line="240" w:lineRule="auto"/>
        <w:ind w:left="1440"/>
        <w:rPr>
          <w:rFonts w:ascii="Garamond" w:eastAsia="Times New Roman" w:hAnsi="Garamond" w:cstheme="minorHAnsi"/>
        </w:rPr>
      </w:pPr>
      <w:r w:rsidRPr="00A50CBE">
        <w:rPr>
          <w:rFonts w:ascii="Garamond" w:eastAsia="Times New Roman" w:hAnsi="Garamond" w:cstheme="minorHAnsi"/>
        </w:rPr>
        <w:t>d. Summary of experience.</w:t>
      </w:r>
    </w:p>
    <w:p w14:paraId="20370551" w14:textId="77777777" w:rsidR="00ED5507" w:rsidRPr="00A50CBE" w:rsidRDefault="00ED5507" w:rsidP="00ED5507">
      <w:pPr>
        <w:autoSpaceDE w:val="0"/>
        <w:autoSpaceDN w:val="0"/>
        <w:adjustRightInd w:val="0"/>
        <w:spacing w:after="0" w:line="240" w:lineRule="auto"/>
        <w:ind w:left="1440"/>
        <w:rPr>
          <w:rFonts w:ascii="Garamond" w:eastAsia="Times New Roman" w:hAnsi="Garamond" w:cstheme="minorHAnsi"/>
        </w:rPr>
      </w:pPr>
      <w:r w:rsidRPr="00A50CBE">
        <w:rPr>
          <w:rFonts w:ascii="Garamond" w:eastAsia="Times New Roman" w:hAnsi="Garamond" w:cstheme="minorHAnsi"/>
        </w:rPr>
        <w:t>e. Relevant past reports and articles.]</w:t>
      </w:r>
    </w:p>
    <w:p w14:paraId="79D3C6B2" w14:textId="77777777" w:rsidR="00ED5507" w:rsidRPr="00A50CBE" w:rsidRDefault="00ED5507" w:rsidP="00ED5507">
      <w:pPr>
        <w:numPr>
          <w:ilvl w:val="0"/>
          <w:numId w:val="10"/>
        </w:numPr>
        <w:tabs>
          <w:tab w:val="left" w:pos="0"/>
        </w:tabs>
        <w:spacing w:before="240" w:after="0" w:line="240" w:lineRule="auto"/>
        <w:ind w:left="1080"/>
        <w:rPr>
          <w:rFonts w:ascii="Garamond" w:eastAsia="Times New Roman" w:hAnsi="Garamond" w:cstheme="minorHAnsi"/>
        </w:rPr>
      </w:pPr>
      <w:r w:rsidRPr="00A50CBE">
        <w:rPr>
          <w:rFonts w:ascii="Garamond" w:eastAsia="Times New Roman" w:hAnsi="Garamond" w:cstheme="minorHAnsi"/>
          <w:b/>
        </w:rPr>
        <w:t xml:space="preserve">Coordination and Collaboration with Other Efforts: </w:t>
      </w:r>
      <w:r w:rsidRPr="00A50CBE">
        <w:rPr>
          <w:rFonts w:ascii="Garamond" w:eastAsia="Times New Roman" w:hAnsi="Garamond" w:cstheme="minorHAnsi"/>
        </w:rPr>
        <w:t xml:space="preserve">[Describe the relationships and links between the proposed project and other relevant projects in progress in the AYK region. Indicate how the proposed project relates to, complements, or includes collaborative efforts with other proposed or existing projects in the same geographic or topical area. Describe any coordination that has taken </w:t>
      </w:r>
      <w:r>
        <w:rPr>
          <w:rFonts w:ascii="Garamond" w:eastAsia="Times New Roman" w:hAnsi="Garamond" w:cstheme="minorHAnsi"/>
        </w:rPr>
        <w:t xml:space="preserve">place, </w:t>
      </w:r>
      <w:r w:rsidRPr="00A50CBE">
        <w:rPr>
          <w:rFonts w:ascii="Garamond" w:eastAsia="Times New Roman" w:hAnsi="Garamond" w:cstheme="minorHAnsi"/>
        </w:rPr>
        <w:t>or will take place</w:t>
      </w:r>
      <w:r>
        <w:rPr>
          <w:rFonts w:ascii="Garamond" w:eastAsia="Times New Roman" w:hAnsi="Garamond" w:cstheme="minorHAnsi"/>
        </w:rPr>
        <w:t>,</w:t>
      </w:r>
      <w:r w:rsidRPr="00A50CBE">
        <w:rPr>
          <w:rFonts w:ascii="Garamond" w:eastAsia="Times New Roman" w:hAnsi="Garamond" w:cstheme="minorHAnsi"/>
        </w:rPr>
        <w:t xml:space="preserve"> and </w:t>
      </w:r>
      <w:r>
        <w:rPr>
          <w:rFonts w:ascii="Garamond" w:eastAsia="Times New Roman" w:hAnsi="Garamond" w:cstheme="minorHAnsi"/>
        </w:rPr>
        <w:t>the</w:t>
      </w:r>
      <w:r w:rsidRPr="00A50CBE">
        <w:rPr>
          <w:rFonts w:ascii="Garamond" w:eastAsia="Times New Roman" w:hAnsi="Garamond" w:cstheme="minorHAnsi"/>
        </w:rPr>
        <w:t xml:space="preserve"> form </w:t>
      </w:r>
      <w:r>
        <w:rPr>
          <w:rFonts w:ascii="Garamond" w:eastAsia="Times New Roman" w:hAnsi="Garamond" w:cstheme="minorHAnsi"/>
        </w:rPr>
        <w:t xml:space="preserve">of </w:t>
      </w:r>
      <w:r w:rsidRPr="00A50CBE">
        <w:rPr>
          <w:rFonts w:ascii="Garamond" w:eastAsia="Times New Roman" w:hAnsi="Garamond" w:cstheme="minorHAnsi"/>
        </w:rPr>
        <w:t>the coordination (</w:t>
      </w:r>
      <w:r>
        <w:rPr>
          <w:rFonts w:ascii="Garamond" w:eastAsia="Times New Roman" w:hAnsi="Garamond" w:cstheme="minorHAnsi"/>
        </w:rPr>
        <w:t xml:space="preserve">e.g., </w:t>
      </w:r>
      <w:r w:rsidRPr="00A50CBE">
        <w:rPr>
          <w:rFonts w:ascii="Garamond" w:eastAsia="Times New Roman" w:hAnsi="Garamond" w:cstheme="minorHAnsi"/>
        </w:rPr>
        <w:t xml:space="preserve">shared field sites, research platforms, sample collection, data management, equipment purchases, etc.). If the proposed project requires collaboration with other agencies, organizations or scientists to accomplish the work, such arrangements should be fully explained. If the relationship with other proposals is unknown, or if </w:t>
      </w:r>
      <w:r>
        <w:rPr>
          <w:rFonts w:ascii="Garamond" w:eastAsia="Times New Roman" w:hAnsi="Garamond" w:cstheme="minorHAnsi"/>
        </w:rPr>
        <w:t>the</w:t>
      </w:r>
      <w:r w:rsidRPr="00A50CBE">
        <w:rPr>
          <w:rFonts w:ascii="Garamond" w:eastAsia="Times New Roman" w:hAnsi="Garamond" w:cstheme="minorHAnsi"/>
        </w:rPr>
        <w:t xml:space="preserve"> proposal conflicts with another project, note this and explain why.]</w:t>
      </w:r>
    </w:p>
    <w:p w14:paraId="4C7A8570" w14:textId="77777777" w:rsidR="00ED5507" w:rsidRPr="00A50CBE" w:rsidRDefault="00ED5507" w:rsidP="00ED5507">
      <w:pPr>
        <w:spacing w:before="240" w:after="0" w:line="240" w:lineRule="auto"/>
        <w:ind w:left="630" w:hanging="270"/>
        <w:rPr>
          <w:rFonts w:ascii="Garamond" w:eastAsia="Times New Roman" w:hAnsi="Garamond" w:cstheme="minorHAnsi"/>
        </w:rPr>
      </w:pPr>
      <w:r w:rsidRPr="00A50CBE">
        <w:rPr>
          <w:rFonts w:ascii="Garamond" w:eastAsia="Times New Roman" w:hAnsi="Garamond" w:cstheme="minorHAnsi"/>
          <w:b/>
        </w:rPr>
        <w:t xml:space="preserve">B.  Capacity Building: </w:t>
      </w:r>
      <w:r w:rsidRPr="00A50CBE">
        <w:rPr>
          <w:rFonts w:ascii="Garamond" w:eastAsia="Times New Roman" w:hAnsi="Garamond" w:cstheme="minorHAnsi"/>
        </w:rPr>
        <w:t xml:space="preserve">[The purpose of this section is to ensure </w:t>
      </w:r>
      <w:r>
        <w:rPr>
          <w:rFonts w:ascii="Garamond" w:eastAsia="Times New Roman" w:hAnsi="Garamond" w:cstheme="minorHAnsi"/>
        </w:rPr>
        <w:t>appropriate</w:t>
      </w:r>
      <w:r w:rsidRPr="00A50CBE">
        <w:rPr>
          <w:rFonts w:ascii="Garamond" w:eastAsia="Times New Roman" w:hAnsi="Garamond" w:cstheme="minorHAnsi"/>
        </w:rPr>
        <w:t xml:space="preserve"> communit</w:t>
      </w:r>
      <w:r>
        <w:rPr>
          <w:rFonts w:ascii="Garamond" w:eastAsia="Times New Roman" w:hAnsi="Garamond" w:cstheme="minorHAnsi"/>
        </w:rPr>
        <w:t>y</w:t>
      </w:r>
      <w:r w:rsidRPr="00A50CBE">
        <w:rPr>
          <w:rFonts w:ascii="Garamond" w:eastAsia="Times New Roman" w:hAnsi="Garamond" w:cstheme="minorHAnsi"/>
        </w:rPr>
        <w:t xml:space="preserve"> aware</w:t>
      </w:r>
      <w:r>
        <w:rPr>
          <w:rFonts w:ascii="Garamond" w:eastAsia="Times New Roman" w:hAnsi="Garamond" w:cstheme="minorHAnsi"/>
        </w:rPr>
        <w:t>ness</w:t>
      </w:r>
      <w:r w:rsidRPr="00A50CBE">
        <w:rPr>
          <w:rFonts w:ascii="Garamond" w:eastAsia="Times New Roman" w:hAnsi="Garamond" w:cstheme="minorHAnsi"/>
        </w:rPr>
        <w:t xml:space="preserve"> of the proposed work, and whe</w:t>
      </w:r>
      <w:r>
        <w:rPr>
          <w:rFonts w:ascii="Garamond" w:eastAsia="Times New Roman" w:hAnsi="Garamond" w:cstheme="minorHAnsi"/>
        </w:rPr>
        <w:t>n possible</w:t>
      </w:r>
      <w:r w:rsidRPr="00A50CBE">
        <w:rPr>
          <w:rFonts w:ascii="Garamond" w:eastAsia="Times New Roman" w:hAnsi="Garamond" w:cstheme="minorHAnsi"/>
        </w:rPr>
        <w:t>, opportunities for local or regional</w:t>
      </w:r>
      <w:r>
        <w:rPr>
          <w:rFonts w:ascii="Garamond" w:eastAsia="Times New Roman" w:hAnsi="Garamond" w:cstheme="minorHAnsi"/>
        </w:rPr>
        <w:t>, community, and Tribal</w:t>
      </w:r>
      <w:r w:rsidRPr="00A50CBE">
        <w:rPr>
          <w:rFonts w:ascii="Garamond" w:eastAsia="Times New Roman" w:hAnsi="Garamond" w:cstheme="minorHAnsi"/>
        </w:rPr>
        <w:t xml:space="preserve"> capacity building have been designed into the project. Projects must include appropriate partners and contribute, to the maximum degree possible, to the capacities of agencies, local communities, and residents of the region to participate in fishery </w:t>
      </w:r>
      <w:r>
        <w:rPr>
          <w:rFonts w:ascii="Garamond" w:eastAsia="Times New Roman" w:hAnsi="Garamond" w:cstheme="minorHAnsi"/>
        </w:rPr>
        <w:t>research / monitoring</w:t>
      </w:r>
      <w:r w:rsidRPr="00A50CBE">
        <w:rPr>
          <w:rFonts w:ascii="Garamond" w:eastAsia="Times New Roman" w:hAnsi="Garamond" w:cstheme="minorHAnsi"/>
        </w:rPr>
        <w:t>. Prior to submission</w:t>
      </w:r>
      <w:r>
        <w:rPr>
          <w:rFonts w:ascii="Garamond" w:eastAsia="Times New Roman" w:hAnsi="Garamond" w:cstheme="minorHAnsi"/>
        </w:rPr>
        <w:t>,</w:t>
      </w:r>
      <w:r w:rsidRPr="00A50CBE">
        <w:rPr>
          <w:rFonts w:ascii="Garamond" w:eastAsia="Times New Roman" w:hAnsi="Garamond" w:cstheme="minorHAnsi"/>
        </w:rPr>
        <w:t xml:space="preserve"> principal investigators must have completed appropriate consultation about their project with local </w:t>
      </w:r>
      <w:r>
        <w:rPr>
          <w:rFonts w:ascii="Garamond" w:eastAsia="Times New Roman" w:hAnsi="Garamond" w:cstheme="minorHAnsi"/>
        </w:rPr>
        <w:t>Tribes</w:t>
      </w:r>
      <w:r w:rsidRPr="00A50CBE">
        <w:rPr>
          <w:rFonts w:ascii="Garamond" w:eastAsia="Times New Roman" w:hAnsi="Garamond" w:cstheme="minorHAnsi"/>
        </w:rPr>
        <w:t xml:space="preserve"> and</w:t>
      </w:r>
      <w:r>
        <w:rPr>
          <w:rFonts w:ascii="Garamond" w:eastAsia="Times New Roman" w:hAnsi="Garamond" w:cstheme="minorHAnsi"/>
        </w:rPr>
        <w:t>/or</w:t>
      </w:r>
      <w:r w:rsidRPr="00A50CBE">
        <w:rPr>
          <w:rFonts w:ascii="Garamond" w:eastAsia="Times New Roman" w:hAnsi="Garamond" w:cstheme="minorHAnsi"/>
        </w:rPr>
        <w:t xml:space="preserve"> communities in the area where the project is to be conducted (letters of support from local organizations are strongly encouraged and add to the strength of a proposal). As appropriate, investigators and their organizations should be able to demonstrate the ability to create and/or maintain effective relationships with local communities/organizations and a commitment to capacity building.</w:t>
      </w:r>
    </w:p>
    <w:p w14:paraId="135DED63" w14:textId="77777777" w:rsidR="00ED5507" w:rsidRPr="00BC4837" w:rsidRDefault="00ED5507" w:rsidP="00ED5507">
      <w:pPr>
        <w:tabs>
          <w:tab w:val="left" w:pos="720"/>
        </w:tabs>
        <w:spacing w:before="240" w:after="0" w:line="240" w:lineRule="auto"/>
        <w:ind w:left="720" w:hanging="360"/>
        <w:rPr>
          <w:rFonts w:ascii="Garamond" w:eastAsia="Times New Roman" w:hAnsi="Garamond" w:cstheme="minorHAnsi"/>
        </w:rPr>
      </w:pPr>
      <w:r w:rsidRPr="00BC4837">
        <w:rPr>
          <w:rFonts w:ascii="Garamond" w:eastAsia="Times New Roman" w:hAnsi="Garamond" w:cstheme="minorHAnsi"/>
        </w:rPr>
        <w:tab/>
        <w:t>Please provide, as applicable:</w:t>
      </w:r>
    </w:p>
    <w:p w14:paraId="15689E53" w14:textId="77777777" w:rsidR="00ED5507" w:rsidRPr="00CA2E2F" w:rsidRDefault="00ED5507" w:rsidP="00ED5507">
      <w:pPr>
        <w:pStyle w:val="ListParagraph"/>
        <w:numPr>
          <w:ilvl w:val="0"/>
          <w:numId w:val="11"/>
        </w:numPr>
        <w:tabs>
          <w:tab w:val="left" w:pos="720"/>
        </w:tabs>
        <w:spacing w:before="240" w:after="0" w:line="240" w:lineRule="auto"/>
        <w:rPr>
          <w:rFonts w:ascii="Garamond" w:eastAsia="Times New Roman" w:hAnsi="Garamond" w:cstheme="minorHAnsi"/>
        </w:rPr>
      </w:pPr>
      <w:r w:rsidRPr="00BC4837">
        <w:rPr>
          <w:rFonts w:ascii="Garamond" w:eastAsia="Times New Roman" w:hAnsi="Garamond" w:cstheme="minorHAnsi"/>
        </w:rPr>
        <w:t xml:space="preserve">List the local </w:t>
      </w:r>
      <w:r w:rsidRPr="00CA2E2F">
        <w:rPr>
          <w:rFonts w:ascii="Garamond" w:eastAsia="Times New Roman" w:hAnsi="Garamond" w:cstheme="minorHAnsi"/>
        </w:rPr>
        <w:t xml:space="preserve">communities involved at some level with the project and/or projected realized benefits from the project. </w:t>
      </w:r>
      <w:r w:rsidRPr="00CA2E2F">
        <w:rPr>
          <w:rStyle w:val="cf01"/>
          <w:rFonts w:ascii="Garamond" w:hAnsi="Garamond"/>
          <w:sz w:val="22"/>
          <w:szCs w:val="22"/>
        </w:rPr>
        <w:t xml:space="preserve">Projects taking place within the Kawerak region are expected to follow this document: </w:t>
      </w:r>
      <w:hyperlink r:id="rId7" w:history="1">
        <w:r w:rsidRPr="00CA2E2F">
          <w:rPr>
            <w:rStyle w:val="cf01"/>
            <w:rFonts w:ascii="Garamond" w:hAnsi="Garamond"/>
            <w:color w:val="0000FF"/>
            <w:sz w:val="22"/>
            <w:szCs w:val="22"/>
            <w:u w:val="single"/>
          </w:rPr>
          <w:t>https://kawerak.org/download/kawerak-region-tribal-research-protocols-guidelines-expectations-best-practices/?tmstv=1712337991</w:t>
        </w:r>
      </w:hyperlink>
    </w:p>
    <w:p w14:paraId="698E81D5" w14:textId="77777777" w:rsidR="00ED5507" w:rsidRPr="00BC4837" w:rsidRDefault="00ED5507" w:rsidP="00ED5507">
      <w:pPr>
        <w:pStyle w:val="ListParagraph"/>
        <w:numPr>
          <w:ilvl w:val="0"/>
          <w:numId w:val="11"/>
        </w:numPr>
        <w:tabs>
          <w:tab w:val="left" w:pos="720"/>
        </w:tabs>
        <w:spacing w:before="240" w:after="0" w:line="240" w:lineRule="auto"/>
        <w:rPr>
          <w:rFonts w:ascii="Garamond" w:eastAsia="Times New Roman" w:hAnsi="Garamond" w:cstheme="minorHAnsi"/>
        </w:rPr>
      </w:pPr>
      <w:r w:rsidRPr="00CA2E2F">
        <w:rPr>
          <w:rFonts w:ascii="Garamond" w:eastAsia="Times New Roman" w:hAnsi="Garamond" w:cstheme="minorHAnsi"/>
        </w:rPr>
        <w:t>Description of consultations conducted</w:t>
      </w:r>
      <w:r w:rsidRPr="00BC4837">
        <w:rPr>
          <w:rFonts w:ascii="Garamond" w:eastAsia="Times New Roman" w:hAnsi="Garamond" w:cstheme="minorHAnsi"/>
        </w:rPr>
        <w:t xml:space="preserve"> as part of planning the project. </w:t>
      </w:r>
    </w:p>
    <w:p w14:paraId="1B17C49D" w14:textId="77777777" w:rsidR="00ED5507" w:rsidRPr="00A50CBE" w:rsidRDefault="00ED5507" w:rsidP="00ED5507">
      <w:pPr>
        <w:pStyle w:val="ListParagraph"/>
        <w:keepNext/>
        <w:numPr>
          <w:ilvl w:val="0"/>
          <w:numId w:val="11"/>
        </w:numPr>
        <w:tabs>
          <w:tab w:val="left" w:pos="360"/>
          <w:tab w:val="num" w:pos="1440"/>
        </w:tabs>
        <w:spacing w:after="0" w:line="240" w:lineRule="auto"/>
        <w:outlineLvl w:val="3"/>
        <w:rPr>
          <w:rFonts w:ascii="Garamond" w:eastAsia="Times New Roman" w:hAnsi="Garamond" w:cstheme="minorHAnsi"/>
        </w:rPr>
      </w:pPr>
      <w:r w:rsidRPr="00BC4837">
        <w:rPr>
          <w:rFonts w:ascii="Garamond" w:eastAsia="Times New Roman" w:hAnsi="Garamond" w:cstheme="minorHAnsi"/>
        </w:rPr>
        <w:t>Present a plan for how this study will develop partnerships and build the capacity of individuals, agencies, and organizations in the region to meaningfully participate in fishery research / monitoring activities. Indicate whether this study would provide opportunities to develop professional</w:t>
      </w:r>
      <w:r w:rsidRPr="00A50CBE">
        <w:rPr>
          <w:rFonts w:ascii="Garamond" w:eastAsia="Times New Roman" w:hAnsi="Garamond" w:cstheme="minorHAnsi"/>
        </w:rPr>
        <w:t xml:space="preserve"> capabilities and administrative skills of agencies and organizations in the region.  </w:t>
      </w:r>
    </w:p>
    <w:p w14:paraId="79DE74A7" w14:textId="77777777" w:rsidR="00ED5507" w:rsidRPr="00A50CBE" w:rsidRDefault="00ED5507" w:rsidP="00ED5507">
      <w:pPr>
        <w:keepNext/>
        <w:spacing w:before="240" w:after="0" w:line="240" w:lineRule="auto"/>
        <w:ind w:left="630"/>
        <w:outlineLvl w:val="3"/>
        <w:rPr>
          <w:rFonts w:ascii="Garamond" w:eastAsia="Times New Roman" w:hAnsi="Garamond" w:cstheme="minorHAnsi"/>
        </w:rPr>
      </w:pPr>
      <w:r w:rsidRPr="00A50CBE">
        <w:rPr>
          <w:rFonts w:ascii="Garamond" w:eastAsia="Times New Roman" w:hAnsi="Garamond" w:cstheme="minorHAnsi"/>
        </w:rPr>
        <w:t>For additional detail on this topic, see “</w:t>
      </w:r>
      <w:r w:rsidRPr="00A50CBE">
        <w:rPr>
          <w:rFonts w:ascii="Garamond" w:eastAsia="Times New Roman" w:hAnsi="Garamond" w:cstheme="minorHAnsi"/>
          <w:b/>
          <w:bCs/>
        </w:rPr>
        <w:t>Guidelines for Capacity Building in the AYK SSI Program” below.</w:t>
      </w:r>
      <w:r w:rsidRPr="00A50CBE">
        <w:rPr>
          <w:rFonts w:ascii="Garamond" w:eastAsia="Times New Roman" w:hAnsi="Garamond" w:cstheme="minorHAnsi"/>
          <w:bCs/>
        </w:rPr>
        <w:t>]</w:t>
      </w:r>
    </w:p>
    <w:p w14:paraId="662E1EA8" w14:textId="77777777" w:rsidR="00ED5507" w:rsidRPr="00A50CBE" w:rsidRDefault="00ED5507" w:rsidP="00ED5507">
      <w:pPr>
        <w:tabs>
          <w:tab w:val="left" w:pos="0"/>
          <w:tab w:val="left" w:pos="360"/>
        </w:tabs>
        <w:spacing w:after="0" w:line="240" w:lineRule="auto"/>
        <w:rPr>
          <w:rFonts w:ascii="Garamond" w:eastAsia="Times New Roman" w:hAnsi="Garamond" w:cstheme="minorHAnsi"/>
        </w:rPr>
      </w:pPr>
    </w:p>
    <w:p w14:paraId="125AF3C4" w14:textId="77777777" w:rsidR="00ED5507" w:rsidRPr="00A50CBE" w:rsidRDefault="00ED5507" w:rsidP="00ED5507">
      <w:pPr>
        <w:keepNext/>
        <w:spacing w:after="0" w:line="240" w:lineRule="auto"/>
        <w:ind w:left="630" w:hanging="270"/>
        <w:outlineLvl w:val="8"/>
        <w:rPr>
          <w:rFonts w:ascii="Garamond" w:eastAsia="Times New Roman" w:hAnsi="Garamond" w:cstheme="minorHAnsi"/>
        </w:rPr>
      </w:pPr>
      <w:r w:rsidRPr="00A50CBE">
        <w:rPr>
          <w:rFonts w:ascii="Garamond" w:eastAsia="Times New Roman" w:hAnsi="Garamond" w:cstheme="minorHAnsi"/>
          <w:b/>
        </w:rPr>
        <w:lastRenderedPageBreak/>
        <w:t xml:space="preserve">C.  Matching Funds/Partner Contributions: </w:t>
      </w:r>
      <w:r w:rsidRPr="00A50CBE">
        <w:rPr>
          <w:rFonts w:ascii="Garamond" w:eastAsia="Times New Roman" w:hAnsi="Garamond" w:cstheme="minorHAnsi"/>
        </w:rPr>
        <w:t xml:space="preserve">[Matching funds are encouraged, not required. </w:t>
      </w:r>
      <w:r>
        <w:rPr>
          <w:rFonts w:ascii="Garamond" w:eastAsia="Times New Roman" w:hAnsi="Garamond" w:cstheme="minorHAnsi"/>
        </w:rPr>
        <w:t xml:space="preserve">Please describe how the matching funds will be used in the project.  </w:t>
      </w:r>
      <w:r w:rsidRPr="00A50CBE">
        <w:rPr>
          <w:rFonts w:ascii="Garamond" w:eastAsia="Times New Roman" w:hAnsi="Garamond" w:cstheme="minorHAnsi"/>
        </w:rPr>
        <w:t xml:space="preserve">What other entities, if any, have committed funding or are likely to fund the project </w:t>
      </w:r>
      <w:r>
        <w:rPr>
          <w:rFonts w:ascii="Garamond" w:eastAsia="Times New Roman" w:hAnsi="Garamond" w:cstheme="minorHAnsi"/>
        </w:rPr>
        <w:t>being</w:t>
      </w:r>
      <w:r w:rsidRPr="00A50CBE">
        <w:rPr>
          <w:rFonts w:ascii="Garamond" w:eastAsia="Times New Roman" w:hAnsi="Garamond" w:cstheme="minorHAnsi"/>
        </w:rPr>
        <w:t xml:space="preserve"> propos</w:t>
      </w:r>
      <w:r>
        <w:rPr>
          <w:rFonts w:ascii="Garamond" w:eastAsia="Times New Roman" w:hAnsi="Garamond" w:cstheme="minorHAnsi"/>
        </w:rPr>
        <w:t>ed</w:t>
      </w:r>
      <w:r w:rsidRPr="00A50CBE">
        <w:rPr>
          <w:rFonts w:ascii="Garamond" w:eastAsia="Times New Roman" w:hAnsi="Garamond" w:cstheme="minorHAnsi"/>
        </w:rPr>
        <w:t xml:space="preserve">? If </w:t>
      </w:r>
      <w:r>
        <w:rPr>
          <w:rFonts w:ascii="Garamond" w:eastAsia="Times New Roman" w:hAnsi="Garamond" w:cstheme="minorHAnsi"/>
        </w:rPr>
        <w:t>the</w:t>
      </w:r>
      <w:r w:rsidRPr="00A50CBE">
        <w:rPr>
          <w:rFonts w:ascii="Garamond" w:eastAsia="Times New Roman" w:hAnsi="Garamond" w:cstheme="minorHAnsi"/>
        </w:rPr>
        <w:t xml:space="preserve"> proposal </w:t>
      </w:r>
      <w:r>
        <w:rPr>
          <w:rFonts w:ascii="Garamond" w:eastAsia="Times New Roman" w:hAnsi="Garamond" w:cstheme="minorHAnsi"/>
        </w:rPr>
        <w:t xml:space="preserve">has been submitted </w:t>
      </w:r>
      <w:r w:rsidRPr="00A50CBE">
        <w:rPr>
          <w:rFonts w:ascii="Garamond" w:eastAsia="Times New Roman" w:hAnsi="Garamond" w:cstheme="minorHAnsi"/>
        </w:rPr>
        <w:t xml:space="preserve">to other potential funding sources, please describe to which source(s) </w:t>
      </w:r>
      <w:r>
        <w:rPr>
          <w:rFonts w:ascii="Garamond" w:eastAsia="Times New Roman" w:hAnsi="Garamond" w:cstheme="minorHAnsi"/>
        </w:rPr>
        <w:t xml:space="preserve">the project was </w:t>
      </w:r>
      <w:r w:rsidRPr="00A50CBE">
        <w:rPr>
          <w:rFonts w:ascii="Garamond" w:eastAsia="Times New Roman" w:hAnsi="Garamond" w:cstheme="minorHAnsi"/>
        </w:rPr>
        <w:t>submitted, when a funding decision will be made, and - in the event other funding is approved - whether AYK SSI funds will also be needed.]</w:t>
      </w:r>
    </w:p>
    <w:p w14:paraId="46466CC9" w14:textId="77777777" w:rsidR="00ED5507" w:rsidRPr="00A50CBE" w:rsidRDefault="00ED5507" w:rsidP="00ED5507">
      <w:pPr>
        <w:autoSpaceDE w:val="0"/>
        <w:autoSpaceDN w:val="0"/>
        <w:adjustRightInd w:val="0"/>
        <w:spacing w:after="0" w:line="240" w:lineRule="auto"/>
        <w:ind w:left="360"/>
        <w:rPr>
          <w:rFonts w:ascii="Garamond" w:eastAsia="Times New Roman" w:hAnsi="Garamond" w:cstheme="minorHAnsi"/>
        </w:rPr>
      </w:pPr>
    </w:p>
    <w:p w14:paraId="16C838E8" w14:textId="77777777" w:rsidR="00ED5507" w:rsidRPr="00A50CBE" w:rsidRDefault="00ED5507" w:rsidP="00ED5507">
      <w:pPr>
        <w:keepNext/>
        <w:spacing w:after="0" w:line="240" w:lineRule="auto"/>
        <w:outlineLvl w:val="3"/>
        <w:rPr>
          <w:rFonts w:ascii="Garamond" w:eastAsia="Times New Roman" w:hAnsi="Garamond" w:cstheme="minorHAnsi"/>
          <w:b/>
        </w:rPr>
      </w:pPr>
      <w:r w:rsidRPr="00A50CBE">
        <w:rPr>
          <w:rFonts w:ascii="Garamond" w:eastAsia="Times New Roman" w:hAnsi="Garamond" w:cstheme="minorHAnsi"/>
          <w:b/>
        </w:rPr>
        <w:t>III. BUDGET</w:t>
      </w:r>
    </w:p>
    <w:p w14:paraId="1A3BE69D" w14:textId="77777777" w:rsidR="00ED5507" w:rsidRPr="00A50CBE" w:rsidRDefault="00ED5507" w:rsidP="00ED5507">
      <w:pPr>
        <w:widowControl w:val="0"/>
        <w:tabs>
          <w:tab w:val="left" w:pos="-1440"/>
        </w:tabs>
        <w:spacing w:after="0" w:line="240" w:lineRule="auto"/>
        <w:ind w:left="360"/>
        <w:outlineLvl w:val="0"/>
        <w:rPr>
          <w:rFonts w:ascii="Garamond" w:eastAsia="Times New Roman" w:hAnsi="Garamond" w:cstheme="minorHAnsi"/>
          <w:snapToGrid w:val="0"/>
        </w:rPr>
      </w:pPr>
      <w:r w:rsidRPr="00A50CBE">
        <w:rPr>
          <w:rFonts w:ascii="Garamond" w:eastAsia="Times New Roman" w:hAnsi="Garamond" w:cstheme="minorHAnsi"/>
          <w:bCs/>
          <w:snapToGrid w:val="0"/>
        </w:rPr>
        <w:t>[</w:t>
      </w:r>
      <w:r w:rsidRPr="00A50CBE">
        <w:rPr>
          <w:rFonts w:ascii="Garamond" w:eastAsia="Times New Roman" w:hAnsi="Garamond" w:cstheme="minorHAnsi"/>
          <w:b/>
          <w:bCs/>
          <w:snapToGrid w:val="0"/>
        </w:rPr>
        <w:t>NOTE</w:t>
      </w:r>
      <w:r w:rsidRPr="00A50CBE">
        <w:rPr>
          <w:rFonts w:ascii="Garamond" w:eastAsia="Times New Roman" w:hAnsi="Garamond" w:cstheme="minorHAnsi"/>
          <w:snapToGrid w:val="0"/>
        </w:rPr>
        <w:t xml:space="preserve">: </w:t>
      </w:r>
      <w:r>
        <w:rPr>
          <w:rFonts w:ascii="Garamond" w:eastAsia="Times New Roman" w:hAnsi="Garamond" w:cstheme="minorHAnsi"/>
          <w:snapToGrid w:val="0"/>
        </w:rPr>
        <w:t>Investigators</w:t>
      </w:r>
      <w:r w:rsidRPr="00A50CBE">
        <w:rPr>
          <w:rFonts w:ascii="Garamond" w:eastAsia="Times New Roman" w:hAnsi="Garamond" w:cstheme="minorHAnsi"/>
          <w:snapToGrid w:val="0"/>
        </w:rPr>
        <w:t xml:space="preserve"> must prepare budget</w:t>
      </w:r>
      <w:r>
        <w:rPr>
          <w:rFonts w:ascii="Garamond" w:eastAsia="Times New Roman" w:hAnsi="Garamond" w:cstheme="minorHAnsi"/>
          <w:snapToGrid w:val="0"/>
        </w:rPr>
        <w:t>s</w:t>
      </w:r>
      <w:r w:rsidRPr="00A50CBE">
        <w:rPr>
          <w:rFonts w:ascii="Garamond" w:eastAsia="Times New Roman" w:hAnsi="Garamond" w:cstheme="minorHAnsi"/>
          <w:snapToGrid w:val="0"/>
        </w:rPr>
        <w:t xml:space="preserve"> using the </w:t>
      </w:r>
      <w:r>
        <w:rPr>
          <w:rFonts w:ascii="Garamond" w:eastAsia="Times New Roman" w:hAnsi="Garamond" w:cstheme="minorHAnsi"/>
          <w:b/>
          <w:snapToGrid w:val="0"/>
        </w:rPr>
        <w:t>2025</w:t>
      </w:r>
      <w:r w:rsidRPr="00CC38DD">
        <w:rPr>
          <w:rFonts w:ascii="Garamond" w:eastAsia="Times New Roman" w:hAnsi="Garamond" w:cstheme="minorHAnsi"/>
          <w:b/>
          <w:snapToGrid w:val="0"/>
        </w:rPr>
        <w:t xml:space="preserve"> AYK SSI Budget Form</w:t>
      </w:r>
      <w:r>
        <w:rPr>
          <w:rFonts w:ascii="Garamond" w:eastAsia="Times New Roman" w:hAnsi="Garamond" w:cstheme="minorHAnsi"/>
          <w:b/>
          <w:snapToGrid w:val="0"/>
        </w:rPr>
        <w:t>s,</w:t>
      </w:r>
      <w:r w:rsidRPr="00A50CBE">
        <w:rPr>
          <w:rFonts w:ascii="Garamond" w:eastAsia="Times New Roman" w:hAnsi="Garamond" w:cstheme="minorHAnsi"/>
          <w:snapToGrid w:val="0"/>
        </w:rPr>
        <w:t xml:space="preserve"> (MS Excel file). Instructions are provided on each budget worksheet. </w:t>
      </w:r>
      <w:r w:rsidRPr="00A50CBE">
        <w:rPr>
          <w:rFonts w:ascii="Garamond" w:eastAsia="Times New Roman" w:hAnsi="Garamond" w:cstheme="minorHAnsi"/>
          <w:b/>
          <w:snapToGrid w:val="0"/>
        </w:rPr>
        <w:t>Keep all worksheets in the same Excel workbook</w:t>
      </w:r>
      <w:r w:rsidRPr="00A50CBE">
        <w:rPr>
          <w:rFonts w:ascii="Garamond" w:eastAsia="Times New Roman" w:hAnsi="Garamond" w:cstheme="minorHAnsi"/>
          <w:snapToGrid w:val="0"/>
        </w:rPr>
        <w:t xml:space="preserve">, rename the Excel workbook with a new file </w:t>
      </w:r>
      <w:r>
        <w:rPr>
          <w:rFonts w:ascii="Garamond" w:eastAsia="Times New Roman" w:hAnsi="Garamond" w:cstheme="minorHAnsi"/>
          <w:snapToGrid w:val="0"/>
        </w:rPr>
        <w:t>that</w:t>
      </w:r>
      <w:r w:rsidRPr="00A50CBE">
        <w:rPr>
          <w:rFonts w:ascii="Garamond" w:eastAsia="Times New Roman" w:hAnsi="Garamond" w:cstheme="minorHAnsi"/>
          <w:snapToGrid w:val="0"/>
        </w:rPr>
        <w:t xml:space="preserve"> includes the last name of the PI (e.g. "</w:t>
      </w:r>
      <w:r>
        <w:rPr>
          <w:rFonts w:ascii="Garamond" w:eastAsia="Times New Roman" w:hAnsi="Garamond" w:cstheme="minorHAnsi"/>
          <w:snapToGrid w:val="0"/>
        </w:rPr>
        <w:t>2025</w:t>
      </w:r>
      <w:r w:rsidRPr="00A50CBE">
        <w:rPr>
          <w:rFonts w:ascii="Garamond" w:eastAsia="Times New Roman" w:hAnsi="Garamond" w:cstheme="minorHAnsi"/>
          <w:snapToGrid w:val="0"/>
        </w:rPr>
        <w:t xml:space="preserve"> AYK</w:t>
      </w:r>
      <w:r>
        <w:rPr>
          <w:rFonts w:ascii="Garamond" w:eastAsia="Times New Roman" w:hAnsi="Garamond" w:cstheme="minorHAnsi"/>
          <w:snapToGrid w:val="0"/>
        </w:rPr>
        <w:t xml:space="preserve"> </w:t>
      </w:r>
      <w:r w:rsidRPr="00A50CBE">
        <w:rPr>
          <w:rFonts w:ascii="Garamond" w:eastAsia="Times New Roman" w:hAnsi="Garamond" w:cstheme="minorHAnsi"/>
          <w:snapToGrid w:val="0"/>
        </w:rPr>
        <w:t>SSI Budget Forms [PI Last Name here].</w:t>
      </w:r>
      <w:proofErr w:type="spellStart"/>
      <w:r w:rsidRPr="00A50CBE">
        <w:rPr>
          <w:rFonts w:ascii="Garamond" w:eastAsia="Times New Roman" w:hAnsi="Garamond" w:cstheme="minorHAnsi"/>
          <w:snapToGrid w:val="0"/>
        </w:rPr>
        <w:t>xls</w:t>
      </w:r>
      <w:proofErr w:type="spellEnd"/>
      <w:r w:rsidRPr="00A50CBE">
        <w:rPr>
          <w:rFonts w:ascii="Garamond" w:eastAsia="Times New Roman" w:hAnsi="Garamond" w:cstheme="minorHAnsi"/>
          <w:snapToGrid w:val="0"/>
        </w:rPr>
        <w:t>”). When completed, this Excel file</w:t>
      </w:r>
      <w:r>
        <w:rPr>
          <w:rFonts w:ascii="Garamond" w:eastAsia="Times New Roman" w:hAnsi="Garamond" w:cstheme="minorHAnsi"/>
          <w:snapToGrid w:val="0"/>
        </w:rPr>
        <w:t xml:space="preserve"> will be uploaded</w:t>
      </w:r>
      <w:r w:rsidRPr="00A50CBE">
        <w:rPr>
          <w:rFonts w:ascii="Garamond" w:eastAsia="Times New Roman" w:hAnsi="Garamond" w:cstheme="minorHAnsi"/>
          <w:snapToGrid w:val="0"/>
        </w:rPr>
        <w:t xml:space="preserve"> along with </w:t>
      </w:r>
      <w:r>
        <w:rPr>
          <w:rFonts w:ascii="Garamond" w:eastAsia="Times New Roman" w:hAnsi="Garamond" w:cstheme="minorHAnsi"/>
          <w:snapToGrid w:val="0"/>
        </w:rPr>
        <w:t>the</w:t>
      </w:r>
      <w:r w:rsidRPr="00A50CBE">
        <w:rPr>
          <w:rFonts w:ascii="Garamond" w:eastAsia="Times New Roman" w:hAnsi="Garamond" w:cstheme="minorHAnsi"/>
          <w:snapToGrid w:val="0"/>
        </w:rPr>
        <w:t xml:space="preserve"> proposal narrative and other required documents to the AYK SSI Online Submission System.</w:t>
      </w:r>
      <w:r>
        <w:rPr>
          <w:rFonts w:ascii="Garamond" w:eastAsia="Times New Roman" w:hAnsi="Garamond" w:cstheme="minorHAnsi"/>
          <w:snapToGrid w:val="0"/>
        </w:rPr>
        <w:t>]</w:t>
      </w:r>
    </w:p>
    <w:p w14:paraId="070ACFB5" w14:textId="77777777" w:rsidR="00ED5507" w:rsidRPr="00A50CBE" w:rsidRDefault="00ED5507" w:rsidP="00ED5507">
      <w:pPr>
        <w:widowControl w:val="0"/>
        <w:numPr>
          <w:ilvl w:val="0"/>
          <w:numId w:val="3"/>
        </w:numPr>
        <w:tabs>
          <w:tab w:val="left" w:pos="-1440"/>
        </w:tabs>
        <w:spacing w:before="240" w:after="0" w:line="240" w:lineRule="auto"/>
        <w:outlineLvl w:val="0"/>
        <w:rPr>
          <w:rFonts w:ascii="Garamond" w:eastAsia="Times New Roman" w:hAnsi="Garamond" w:cstheme="minorHAnsi"/>
          <w:snapToGrid w:val="0"/>
        </w:rPr>
      </w:pPr>
      <w:r w:rsidRPr="00A50CBE">
        <w:rPr>
          <w:rFonts w:ascii="Garamond" w:eastAsia="Times New Roman" w:hAnsi="Garamond" w:cstheme="minorHAnsi"/>
          <w:b/>
          <w:snapToGrid w:val="0"/>
        </w:rPr>
        <w:t>Project Costs:</w:t>
      </w:r>
      <w:r w:rsidRPr="00A50CBE">
        <w:rPr>
          <w:rFonts w:ascii="Garamond" w:eastAsia="Times New Roman" w:hAnsi="Garamond" w:cstheme="minorHAnsi"/>
          <w:snapToGrid w:val="0"/>
        </w:rPr>
        <w:t xml:space="preserve"> [Describe and justify the budget for each organization or agency requesting funding in this proposal using the mandatory budget categories and forms included in the MS Excel document. </w:t>
      </w:r>
      <w:r w:rsidRPr="00A50CBE">
        <w:rPr>
          <w:rFonts w:ascii="Garamond" w:eastAsia="Times New Roman" w:hAnsi="Garamond" w:cstheme="minorHAnsi"/>
          <w:b/>
          <w:snapToGrid w:val="0"/>
        </w:rPr>
        <w:t>NOTE: 10% of the total project funds will be held back pending submission of the Final Project Report</w:t>
      </w:r>
      <w:r w:rsidRPr="00A50CBE">
        <w:rPr>
          <w:rFonts w:ascii="Garamond" w:eastAsia="Times New Roman" w:hAnsi="Garamond" w:cstheme="minorHAnsi"/>
          <w:snapToGrid w:val="0"/>
        </w:rPr>
        <w:t xml:space="preserve">. </w:t>
      </w:r>
    </w:p>
    <w:p w14:paraId="44CF0ED9" w14:textId="77777777" w:rsidR="00ED5507" w:rsidRPr="00A50CBE" w:rsidRDefault="00ED5507" w:rsidP="00ED5507">
      <w:pPr>
        <w:widowControl w:val="0"/>
        <w:tabs>
          <w:tab w:val="left" w:pos="-1440"/>
        </w:tabs>
        <w:spacing w:before="240" w:after="0" w:line="240" w:lineRule="auto"/>
        <w:ind w:left="720"/>
        <w:outlineLvl w:val="0"/>
        <w:rPr>
          <w:rFonts w:ascii="Garamond" w:eastAsia="Times New Roman" w:hAnsi="Garamond" w:cstheme="minorHAnsi"/>
          <w:snapToGrid w:val="0"/>
        </w:rPr>
      </w:pPr>
      <w:r>
        <w:rPr>
          <w:rFonts w:ascii="Garamond" w:eastAsia="Times New Roman" w:hAnsi="Garamond" w:cstheme="minorHAnsi"/>
          <w:snapToGrid w:val="0"/>
          <w:color w:val="000000"/>
        </w:rPr>
        <w:t>Investigators</w:t>
      </w:r>
      <w:r w:rsidRPr="00A50CBE">
        <w:rPr>
          <w:rFonts w:ascii="Garamond" w:eastAsia="Times New Roman" w:hAnsi="Garamond" w:cstheme="minorHAnsi"/>
          <w:snapToGrid w:val="0"/>
          <w:color w:val="000000"/>
        </w:rPr>
        <w:t xml:space="preserve"> must include in the proposal detailed narrative below text for each category providing a clear and complete explanation and/or process for how the funds will be used and/or allocated. </w:t>
      </w:r>
      <w:r w:rsidRPr="00A50CBE">
        <w:rPr>
          <w:rFonts w:ascii="Garamond" w:eastAsia="Times New Roman" w:hAnsi="Garamond" w:cstheme="minorHAnsi"/>
          <w:snapToGrid w:val="0"/>
        </w:rPr>
        <w:t>Narrative totals must equal exactly the figures in the Excel budget form.]</w:t>
      </w:r>
    </w:p>
    <w:p w14:paraId="5679683B" w14:textId="77777777" w:rsidR="00ED5507" w:rsidRPr="00A50CBE" w:rsidRDefault="00ED5507" w:rsidP="00ED5507">
      <w:pPr>
        <w:spacing w:after="0" w:line="240" w:lineRule="auto"/>
        <w:ind w:left="720"/>
        <w:rPr>
          <w:rFonts w:ascii="Garamond" w:eastAsia="Times New Roman" w:hAnsi="Garamond" w:cstheme="minorHAnsi"/>
        </w:rPr>
      </w:pPr>
    </w:p>
    <w:p w14:paraId="0AA091A1" w14:textId="77777777" w:rsidR="00ED5507" w:rsidRPr="00A50CBE" w:rsidRDefault="00ED5507" w:rsidP="00ED5507">
      <w:pPr>
        <w:numPr>
          <w:ilvl w:val="1"/>
          <w:numId w:val="6"/>
        </w:numPr>
        <w:autoSpaceDE w:val="0"/>
        <w:autoSpaceDN w:val="0"/>
        <w:adjustRightInd w:val="0"/>
        <w:spacing w:after="0" w:line="240" w:lineRule="auto"/>
        <w:ind w:left="1080"/>
        <w:rPr>
          <w:rFonts w:ascii="Garamond" w:eastAsia="Times New Roman" w:hAnsi="Garamond" w:cstheme="minorHAnsi"/>
        </w:rPr>
      </w:pPr>
      <w:r w:rsidRPr="00A50CBE">
        <w:rPr>
          <w:rFonts w:ascii="Garamond" w:eastAsia="Times New Roman" w:hAnsi="Garamond" w:cstheme="minorHAnsi"/>
          <w:b/>
        </w:rPr>
        <w:t xml:space="preserve">100 - Personnel (including Fringe Benefits): </w:t>
      </w:r>
      <w:r w:rsidRPr="00A50CBE">
        <w:rPr>
          <w:rFonts w:ascii="Garamond" w:eastAsia="Times New Roman" w:hAnsi="Garamond" w:cstheme="minorHAnsi"/>
        </w:rPr>
        <w:t xml:space="preserve">[Include the salary detail for all employees assigned to this project. Explain the duties for everyone identified by name and position. State the time commitments </w:t>
      </w:r>
      <w:r>
        <w:rPr>
          <w:rFonts w:ascii="Garamond" w:eastAsia="Times New Roman" w:hAnsi="Garamond" w:cstheme="minorHAnsi"/>
        </w:rPr>
        <w:t xml:space="preserve">in </w:t>
      </w:r>
      <w:r w:rsidRPr="00A50CBE">
        <w:rPr>
          <w:rFonts w:ascii="Garamond" w:eastAsia="Times New Roman" w:hAnsi="Garamond" w:cstheme="minorHAnsi"/>
        </w:rPr>
        <w:t>hours and percent of time for each position. List the total charges for each person. Include all fringe benefits in correlation to the employee’s hourly wage and the number of hours to be worked in association with the proposed project. Identify what types of fringe benefits are being covered. Describe the total charges for each person listed along with an explanation of how the charges were calculated.</w:t>
      </w:r>
      <w:r w:rsidRPr="008D2A24">
        <w:t xml:space="preserve"> </w:t>
      </w:r>
      <w:r w:rsidRPr="008D2A24">
        <w:rPr>
          <w:rFonts w:ascii="Garamond" w:eastAsia="Times New Roman" w:hAnsi="Garamond" w:cstheme="minorHAnsi"/>
        </w:rPr>
        <w:t>Based upon guidance from NOAA, federal salaries are only allowable for nonpermanent positions hired or retained specifically for the project.</w:t>
      </w:r>
      <w:r w:rsidRPr="00A50CBE">
        <w:rPr>
          <w:rFonts w:ascii="Garamond" w:eastAsia="Times New Roman" w:hAnsi="Garamond" w:cstheme="minorHAnsi"/>
        </w:rPr>
        <w:t>]</w:t>
      </w:r>
    </w:p>
    <w:p w14:paraId="4CFF7A12" w14:textId="77777777" w:rsidR="00ED5507" w:rsidRPr="00CC38DD" w:rsidRDefault="00ED5507" w:rsidP="00ED5507">
      <w:pPr>
        <w:numPr>
          <w:ilvl w:val="0"/>
          <w:numId w:val="7"/>
        </w:numPr>
        <w:tabs>
          <w:tab w:val="left" w:pos="0"/>
        </w:tabs>
        <w:spacing w:before="240" w:after="0" w:line="240" w:lineRule="auto"/>
        <w:rPr>
          <w:rFonts w:ascii="Garamond" w:eastAsia="Times New Roman" w:hAnsi="Garamond" w:cstheme="minorHAnsi"/>
        </w:rPr>
      </w:pPr>
      <w:r w:rsidRPr="00A50CBE">
        <w:rPr>
          <w:rFonts w:ascii="Garamond" w:eastAsia="Times New Roman" w:hAnsi="Garamond" w:cstheme="minorHAnsi"/>
          <w:b/>
        </w:rPr>
        <w:t>200 - Travel:</w:t>
      </w:r>
      <w:r w:rsidRPr="00A50CBE">
        <w:rPr>
          <w:rFonts w:ascii="Garamond" w:eastAsia="Times New Roman" w:hAnsi="Garamond" w:cstheme="minorHAnsi"/>
        </w:rPr>
        <w:t xml:space="preserve"> [These costs include lodging, airfare, p</w:t>
      </w:r>
      <w:r w:rsidRPr="00A50CBE">
        <w:rPr>
          <w:rFonts w:ascii="Garamond" w:eastAsia="Times New Roman" w:hAnsi="Garamond" w:cstheme="minorHAnsi"/>
          <w:color w:val="000000"/>
        </w:rPr>
        <w:t>er diem, g</w:t>
      </w:r>
      <w:r w:rsidRPr="00A50CBE">
        <w:rPr>
          <w:rFonts w:ascii="Garamond" w:eastAsia="Times New Roman" w:hAnsi="Garamond" w:cstheme="minorHAnsi"/>
        </w:rPr>
        <w:t>round transportation and other directly related expenses incurred while traveling for the purpose of the proposed project. Include each traveler’s name, dates of travel, purpose of travel, destination, and itemized costs to include lodging, airfare, per diem, ground transportation, etc. Identify why the requested travel is directly relevant to the successful completion of the project. If there are any actual trip details</w:t>
      </w:r>
      <w:r>
        <w:rPr>
          <w:rFonts w:ascii="Garamond" w:eastAsia="Times New Roman" w:hAnsi="Garamond" w:cstheme="minorHAnsi"/>
        </w:rPr>
        <w:t>,</w:t>
      </w:r>
      <w:r w:rsidRPr="00A50CBE">
        <w:rPr>
          <w:rFonts w:ascii="Garamond" w:eastAsia="Times New Roman" w:hAnsi="Garamond" w:cstheme="minorHAnsi"/>
        </w:rPr>
        <w:t xml:space="preserve"> </w:t>
      </w:r>
      <w:r>
        <w:rPr>
          <w:rFonts w:ascii="Garamond" w:eastAsia="Times New Roman" w:hAnsi="Garamond" w:cstheme="minorHAnsi"/>
        </w:rPr>
        <w:t>which</w:t>
      </w:r>
      <w:r w:rsidRPr="00A50CBE">
        <w:rPr>
          <w:rFonts w:ascii="Garamond" w:eastAsia="Times New Roman" w:hAnsi="Garamond" w:cstheme="minorHAnsi"/>
        </w:rPr>
        <w:t xml:space="preserve"> remain unknown, please explain the basis for the proposed travel charges. </w:t>
      </w:r>
      <w:r w:rsidRPr="0068477D">
        <w:rPr>
          <w:rFonts w:ascii="Garamond" w:eastAsia="Times New Roman" w:hAnsi="Garamond" w:cstheme="minorHAnsi"/>
        </w:rPr>
        <w:t>Alcohol purchases are not allowed. Meals or catering expenses are allowable for "working" breakfasts or lunches, provided costs are reasonable. As a guide to determining reasonable costs, please see the federal per diem rates. Meal per diem costs may not be claimed for participants provided breakfasts or lunches (i.e., no double funding of meal costs).</w:t>
      </w:r>
      <w:r>
        <w:rPr>
          <w:rFonts w:ascii="Garamond" w:eastAsia="Times New Roman" w:hAnsi="Garamond" w:cstheme="minorHAnsi"/>
        </w:rPr>
        <w:t xml:space="preserve"> </w:t>
      </w:r>
      <w:r w:rsidRPr="00A50CBE">
        <w:rPr>
          <w:rFonts w:ascii="Garamond" w:eastAsia="Times New Roman" w:hAnsi="Garamond" w:cstheme="minorHAnsi"/>
          <w:b/>
          <w:bCs/>
        </w:rPr>
        <w:t>NOTE:</w:t>
      </w:r>
      <w:r w:rsidRPr="00CC38DD">
        <w:rPr>
          <w:rFonts w:ascii="Garamond" w:eastAsia="Times New Roman" w:hAnsi="Garamond" w:cstheme="minorHAnsi"/>
        </w:rPr>
        <w:t xml:space="preserve">  During the final year of the project, applicants must include in their travel budget the costs for at least one representative of the project to attend an annual AYK SSI meeting to present their results. </w:t>
      </w:r>
      <w:r>
        <w:rPr>
          <w:rFonts w:ascii="Garamond" w:eastAsia="Times New Roman" w:hAnsi="Garamond" w:cstheme="minorHAnsi"/>
        </w:rPr>
        <w:t>P</w:t>
      </w:r>
      <w:r w:rsidRPr="00CC38DD">
        <w:rPr>
          <w:rFonts w:ascii="Garamond" w:eastAsia="Times New Roman" w:hAnsi="Garamond" w:cstheme="minorHAnsi"/>
        </w:rPr>
        <w:t xml:space="preserve">rincipal investigator(s) </w:t>
      </w:r>
      <w:r>
        <w:rPr>
          <w:rFonts w:ascii="Garamond" w:eastAsia="Times New Roman" w:hAnsi="Garamond" w:cstheme="minorHAnsi"/>
        </w:rPr>
        <w:t>should</w:t>
      </w:r>
      <w:r w:rsidRPr="00CC38DD">
        <w:rPr>
          <w:rFonts w:ascii="Garamond" w:eastAsia="Times New Roman" w:hAnsi="Garamond" w:cstheme="minorHAnsi"/>
        </w:rPr>
        <w:t xml:space="preserve"> cooperate with AYK SSI</w:t>
      </w:r>
      <w:r>
        <w:rPr>
          <w:rFonts w:ascii="Garamond" w:eastAsia="Times New Roman" w:hAnsi="Garamond" w:cstheme="minorHAnsi"/>
        </w:rPr>
        <w:t xml:space="preserve"> staff</w:t>
      </w:r>
      <w:r w:rsidRPr="00CC38DD">
        <w:rPr>
          <w:rFonts w:ascii="Garamond" w:eastAsia="Times New Roman" w:hAnsi="Garamond" w:cstheme="minorHAnsi"/>
        </w:rPr>
        <w:t xml:space="preserve"> in developing materials for interpretation of the project results to the public.]</w:t>
      </w:r>
    </w:p>
    <w:p w14:paraId="7FFAE14C" w14:textId="77777777" w:rsidR="00ED5507" w:rsidRPr="00A50CBE" w:rsidRDefault="00ED5507" w:rsidP="00ED5507">
      <w:pPr>
        <w:autoSpaceDE w:val="0"/>
        <w:autoSpaceDN w:val="0"/>
        <w:adjustRightInd w:val="0"/>
        <w:spacing w:after="0" w:line="240" w:lineRule="auto"/>
        <w:ind w:left="720"/>
        <w:rPr>
          <w:rFonts w:ascii="Garamond" w:eastAsia="Times New Roman" w:hAnsi="Garamond" w:cstheme="minorHAnsi"/>
        </w:rPr>
      </w:pPr>
    </w:p>
    <w:p w14:paraId="56A21BDE" w14:textId="77777777" w:rsidR="00ED5507" w:rsidRPr="0065796D" w:rsidRDefault="00ED5507" w:rsidP="00ED5507">
      <w:pPr>
        <w:numPr>
          <w:ilvl w:val="0"/>
          <w:numId w:val="7"/>
        </w:numPr>
        <w:autoSpaceDE w:val="0"/>
        <w:autoSpaceDN w:val="0"/>
        <w:adjustRightInd w:val="0"/>
        <w:spacing w:after="0" w:line="240" w:lineRule="auto"/>
        <w:rPr>
          <w:rFonts w:ascii="Garamond" w:eastAsia="Times New Roman" w:hAnsi="Garamond" w:cstheme="minorHAnsi"/>
        </w:rPr>
      </w:pPr>
      <w:r w:rsidRPr="0065796D">
        <w:rPr>
          <w:rFonts w:ascii="Garamond" w:eastAsia="Times New Roman" w:hAnsi="Garamond" w:cstheme="minorHAnsi"/>
          <w:b/>
        </w:rPr>
        <w:t xml:space="preserve">300 - Contractual: </w:t>
      </w:r>
      <w:r w:rsidRPr="0065796D">
        <w:rPr>
          <w:rFonts w:ascii="Garamond" w:eastAsia="Times New Roman" w:hAnsi="Garamond" w:cstheme="minorHAnsi"/>
        </w:rPr>
        <w:t xml:space="preserve">[Include all expenditures associated with contract-related activities </w:t>
      </w:r>
      <w:r>
        <w:rPr>
          <w:rFonts w:ascii="Garamond" w:eastAsia="Times New Roman" w:hAnsi="Garamond" w:cstheme="minorHAnsi"/>
        </w:rPr>
        <w:t>that</w:t>
      </w:r>
      <w:r w:rsidRPr="0065796D">
        <w:rPr>
          <w:rFonts w:ascii="Garamond" w:eastAsia="Times New Roman" w:hAnsi="Garamond" w:cstheme="minorHAnsi"/>
        </w:rPr>
        <w:t xml:space="preserve"> are directly associated with the proposed project. List each contract as a separate item. Describe the applicability to the project for each contract to be acquired.</w:t>
      </w:r>
      <w:r w:rsidRPr="0065796D">
        <w:t xml:space="preserve"> </w:t>
      </w:r>
      <w:r w:rsidRPr="0065796D">
        <w:rPr>
          <w:rFonts w:ascii="Garamond" w:eastAsia="Times New Roman" w:hAnsi="Garamond" w:cstheme="minorHAnsi"/>
        </w:rPr>
        <w:t xml:space="preserve">Contracts approved in the statement of work for the purpose of completing one or more specific tasks required by the project are allowable. </w:t>
      </w:r>
      <w:proofErr w:type="gramStart"/>
      <w:r w:rsidRPr="0065796D">
        <w:rPr>
          <w:rFonts w:ascii="Garamond" w:eastAsia="Times New Roman" w:hAnsi="Garamond" w:cstheme="minorHAnsi"/>
        </w:rPr>
        <w:t>Entering into</w:t>
      </w:r>
      <w:proofErr w:type="gramEnd"/>
      <w:r w:rsidRPr="0065796D">
        <w:rPr>
          <w:rFonts w:ascii="Garamond" w:eastAsia="Times New Roman" w:hAnsi="Garamond" w:cstheme="minorHAnsi"/>
        </w:rPr>
        <w:t xml:space="preserve"> contracts with contractors not identified in the statement of work requires prior approval from A</w:t>
      </w:r>
      <w:r>
        <w:rPr>
          <w:rFonts w:ascii="Garamond" w:eastAsia="Times New Roman" w:hAnsi="Garamond" w:cstheme="minorHAnsi"/>
        </w:rPr>
        <w:t>Y</w:t>
      </w:r>
      <w:r w:rsidRPr="0065796D">
        <w:rPr>
          <w:rFonts w:ascii="Garamond" w:eastAsia="Times New Roman" w:hAnsi="Garamond" w:cstheme="minorHAnsi"/>
        </w:rPr>
        <w:t>K</w:t>
      </w:r>
      <w:r>
        <w:rPr>
          <w:rFonts w:ascii="Garamond" w:eastAsia="Times New Roman" w:hAnsi="Garamond" w:cstheme="minorHAnsi"/>
        </w:rPr>
        <w:t xml:space="preserve"> </w:t>
      </w:r>
      <w:r w:rsidRPr="0065796D">
        <w:rPr>
          <w:rFonts w:ascii="Garamond" w:eastAsia="Times New Roman" w:hAnsi="Garamond" w:cstheme="minorHAnsi"/>
        </w:rPr>
        <w:t>SS</w:t>
      </w:r>
      <w:r>
        <w:rPr>
          <w:rFonts w:ascii="Garamond" w:eastAsia="Times New Roman" w:hAnsi="Garamond" w:cstheme="minorHAnsi"/>
        </w:rPr>
        <w:t>I</w:t>
      </w:r>
      <w:r w:rsidRPr="0065796D">
        <w:rPr>
          <w:rFonts w:ascii="Garamond" w:eastAsia="Times New Roman" w:hAnsi="Garamond" w:cstheme="minorHAnsi"/>
        </w:rPr>
        <w:t xml:space="preserve">. Subrecipients are responsible for ensuring their </w:t>
      </w:r>
      <w:r w:rsidRPr="0065796D">
        <w:rPr>
          <w:rFonts w:ascii="Garamond" w:eastAsia="Times New Roman" w:hAnsi="Garamond" w:cstheme="minorHAnsi"/>
        </w:rPr>
        <w:lastRenderedPageBreak/>
        <w:t>contractors comply with all applicable federal terms and conditions.</w:t>
      </w:r>
      <w:r>
        <w:rPr>
          <w:rFonts w:ascii="Garamond" w:eastAsia="Times New Roman" w:hAnsi="Garamond" w:cstheme="minorHAnsi"/>
        </w:rPr>
        <w:t xml:space="preserve"> </w:t>
      </w:r>
      <w:proofErr w:type="spellStart"/>
      <w:r w:rsidRPr="0065796D">
        <w:rPr>
          <w:rFonts w:ascii="Garamond" w:eastAsia="Times New Roman" w:hAnsi="Garamond" w:cstheme="minorHAnsi"/>
        </w:rPr>
        <w:t>Subawarding</w:t>
      </w:r>
      <w:proofErr w:type="spellEnd"/>
      <w:r w:rsidRPr="0065796D">
        <w:rPr>
          <w:rFonts w:ascii="Garamond" w:eastAsia="Times New Roman" w:hAnsi="Garamond" w:cstheme="minorHAnsi"/>
        </w:rPr>
        <w:t xml:space="preserve"> any A</w:t>
      </w:r>
      <w:r>
        <w:rPr>
          <w:rFonts w:ascii="Garamond" w:eastAsia="Times New Roman" w:hAnsi="Garamond" w:cstheme="minorHAnsi"/>
        </w:rPr>
        <w:t>Y</w:t>
      </w:r>
      <w:r w:rsidRPr="0065796D">
        <w:rPr>
          <w:rFonts w:ascii="Garamond" w:eastAsia="Times New Roman" w:hAnsi="Garamond" w:cstheme="minorHAnsi"/>
        </w:rPr>
        <w:t>K</w:t>
      </w:r>
      <w:r>
        <w:rPr>
          <w:rFonts w:ascii="Garamond" w:eastAsia="Times New Roman" w:hAnsi="Garamond" w:cstheme="minorHAnsi"/>
        </w:rPr>
        <w:t xml:space="preserve"> </w:t>
      </w:r>
      <w:r w:rsidRPr="0065796D">
        <w:rPr>
          <w:rFonts w:ascii="Garamond" w:eastAsia="Times New Roman" w:hAnsi="Garamond" w:cstheme="minorHAnsi"/>
        </w:rPr>
        <w:t>SS</w:t>
      </w:r>
      <w:r>
        <w:rPr>
          <w:rFonts w:ascii="Garamond" w:eastAsia="Times New Roman" w:hAnsi="Garamond" w:cstheme="minorHAnsi"/>
        </w:rPr>
        <w:t>I</w:t>
      </w:r>
      <w:r w:rsidRPr="0065796D">
        <w:rPr>
          <w:rFonts w:ascii="Garamond" w:eastAsia="Times New Roman" w:hAnsi="Garamond" w:cstheme="minorHAnsi"/>
        </w:rPr>
        <w:t xml:space="preserve"> funds to another entity is typically not allowable (i.e., competitively or non-competitively providing funds to another organization to perform a substantial, programmatic portion of the project).]</w:t>
      </w:r>
    </w:p>
    <w:p w14:paraId="2413E5D9" w14:textId="77777777" w:rsidR="00ED5507" w:rsidRPr="00A50CBE" w:rsidRDefault="00ED5507" w:rsidP="00ED5507">
      <w:pPr>
        <w:spacing w:after="0" w:line="240" w:lineRule="auto"/>
        <w:ind w:left="1080"/>
        <w:rPr>
          <w:rFonts w:ascii="Garamond" w:eastAsia="Times New Roman" w:hAnsi="Garamond" w:cstheme="minorHAnsi"/>
        </w:rPr>
      </w:pPr>
    </w:p>
    <w:p w14:paraId="2A657346" w14:textId="77777777" w:rsidR="00ED5507" w:rsidRPr="00A50CBE" w:rsidRDefault="00ED5507" w:rsidP="00ED5507">
      <w:pPr>
        <w:numPr>
          <w:ilvl w:val="0"/>
          <w:numId w:val="5"/>
        </w:numPr>
        <w:spacing w:after="0" w:line="240" w:lineRule="auto"/>
        <w:ind w:left="1080"/>
        <w:rPr>
          <w:rFonts w:ascii="Garamond" w:eastAsia="Times New Roman" w:hAnsi="Garamond" w:cstheme="minorHAnsi"/>
        </w:rPr>
      </w:pPr>
      <w:r w:rsidRPr="00A50CBE">
        <w:rPr>
          <w:rFonts w:ascii="Garamond" w:eastAsia="Times New Roman" w:hAnsi="Garamond" w:cstheme="minorHAnsi"/>
          <w:b/>
        </w:rPr>
        <w:t>400 - Supplies:</w:t>
      </w:r>
      <w:r w:rsidRPr="00A50CBE">
        <w:rPr>
          <w:rFonts w:ascii="Garamond" w:eastAsia="Times New Roman" w:hAnsi="Garamond" w:cstheme="minorHAnsi"/>
        </w:rPr>
        <w:t xml:space="preserve"> [Include a description of all equipment that individually costs under $5,000 and miscellaneous supplies and materials required for the purpose of the proposed project.  </w:t>
      </w:r>
      <w:r w:rsidRPr="00A50CBE">
        <w:rPr>
          <w:rFonts w:ascii="Garamond" w:eastAsia="Times New Roman" w:hAnsi="Garamond" w:cstheme="minorHAnsi"/>
          <w:u w:val="single"/>
        </w:rPr>
        <w:t>Itemize</w:t>
      </w:r>
      <w:r w:rsidRPr="00A50CBE">
        <w:rPr>
          <w:rFonts w:ascii="Garamond" w:eastAsia="Times New Roman" w:hAnsi="Garamond" w:cstheme="minorHAnsi"/>
        </w:rPr>
        <w:t xml:space="preserve"> supplies by type of material or nature of expense. Identify how the proposed supplies are necessary for the successful completion of the project.]</w:t>
      </w:r>
    </w:p>
    <w:p w14:paraId="11041C2D" w14:textId="77777777" w:rsidR="00ED5507" w:rsidRPr="00A50CBE" w:rsidRDefault="00ED5507" w:rsidP="00ED5507">
      <w:pPr>
        <w:spacing w:after="0" w:line="240" w:lineRule="auto"/>
        <w:ind w:left="1080"/>
        <w:rPr>
          <w:rFonts w:ascii="Garamond" w:eastAsia="Times New Roman" w:hAnsi="Garamond" w:cstheme="minorHAnsi"/>
        </w:rPr>
      </w:pPr>
    </w:p>
    <w:p w14:paraId="65B9925B" w14:textId="77777777" w:rsidR="00ED5507" w:rsidRPr="00A50CBE" w:rsidRDefault="00ED5507" w:rsidP="00ED5507">
      <w:pPr>
        <w:numPr>
          <w:ilvl w:val="0"/>
          <w:numId w:val="5"/>
        </w:numPr>
        <w:spacing w:after="0" w:line="240" w:lineRule="auto"/>
        <w:ind w:left="1080"/>
        <w:rPr>
          <w:rFonts w:ascii="Garamond" w:eastAsia="Times New Roman" w:hAnsi="Garamond" w:cstheme="minorHAnsi"/>
        </w:rPr>
      </w:pPr>
      <w:r w:rsidRPr="00A50CBE">
        <w:rPr>
          <w:rFonts w:ascii="Garamond" w:eastAsia="Times New Roman" w:hAnsi="Garamond" w:cstheme="minorHAnsi"/>
          <w:b/>
        </w:rPr>
        <w:t xml:space="preserve">500 - Equipment: </w:t>
      </w:r>
      <w:r w:rsidRPr="00A50CBE">
        <w:rPr>
          <w:rFonts w:ascii="Garamond" w:eastAsia="Times New Roman" w:hAnsi="Garamond" w:cstheme="minorHAnsi"/>
        </w:rPr>
        <w:t>[Include items that individually cost more than $5,000. For any items of equipment whose costs exceed $5,000, a description of the item and associated costs is required. List each item of equipment being requested. For each item of equipment, please identify the number of units, cost per unit and total cost specified. Explain why each item of equipment is necessary for the successful completion of the project.]</w:t>
      </w:r>
    </w:p>
    <w:p w14:paraId="1B30AD1D" w14:textId="77777777" w:rsidR="00ED5507" w:rsidRPr="00A50CBE" w:rsidRDefault="00ED5507" w:rsidP="00ED5507">
      <w:pPr>
        <w:spacing w:after="0" w:line="240" w:lineRule="auto"/>
        <w:ind w:left="1080"/>
        <w:rPr>
          <w:rFonts w:ascii="Garamond" w:eastAsia="Times New Roman" w:hAnsi="Garamond" w:cstheme="minorHAnsi"/>
          <w:b/>
        </w:rPr>
      </w:pPr>
    </w:p>
    <w:p w14:paraId="356DF545" w14:textId="77777777" w:rsidR="00ED5507" w:rsidRPr="00A50CBE" w:rsidRDefault="00ED5507" w:rsidP="00ED5507">
      <w:pPr>
        <w:numPr>
          <w:ilvl w:val="0"/>
          <w:numId w:val="5"/>
        </w:numPr>
        <w:autoSpaceDE w:val="0"/>
        <w:autoSpaceDN w:val="0"/>
        <w:adjustRightInd w:val="0"/>
        <w:spacing w:after="0" w:line="240" w:lineRule="auto"/>
        <w:ind w:left="1080"/>
        <w:rPr>
          <w:rFonts w:ascii="Garamond" w:eastAsia="Times New Roman" w:hAnsi="Garamond" w:cstheme="minorHAnsi"/>
        </w:rPr>
      </w:pPr>
      <w:r w:rsidRPr="00A50CBE">
        <w:rPr>
          <w:rFonts w:ascii="Garamond" w:eastAsia="Times New Roman" w:hAnsi="Garamond" w:cstheme="minorHAnsi"/>
          <w:b/>
        </w:rPr>
        <w:t>600 - Indirect Costs:</w:t>
      </w:r>
      <w:r w:rsidRPr="00A50CBE">
        <w:rPr>
          <w:rFonts w:ascii="Garamond" w:eastAsia="Times New Roman" w:hAnsi="Garamond" w:cstheme="minorHAnsi"/>
        </w:rPr>
        <w:t xml:space="preserve"> [These are costs incurred by the investigating organization </w:t>
      </w:r>
      <w:proofErr w:type="gramStart"/>
      <w:r w:rsidRPr="00A50CBE">
        <w:rPr>
          <w:rFonts w:ascii="Garamond" w:eastAsia="Times New Roman" w:hAnsi="Garamond" w:cstheme="minorHAnsi"/>
        </w:rPr>
        <w:t>as a result of</w:t>
      </w:r>
      <w:proofErr w:type="gramEnd"/>
      <w:r w:rsidRPr="00A50CBE">
        <w:rPr>
          <w:rFonts w:ascii="Garamond" w:eastAsia="Times New Roman" w:hAnsi="Garamond" w:cstheme="minorHAnsi"/>
        </w:rPr>
        <w:t xml:space="preserve"> administering the proposed project but not directly associated with project implementation. Indirect costs generally include space rental, utilities, postage, data processing, training, safety management, affirmative action programs, administrative support, and supervisory oversight. </w:t>
      </w:r>
      <w:r w:rsidRPr="00A50CBE">
        <w:rPr>
          <w:rFonts w:ascii="Garamond" w:eastAsia="Times New Roman" w:hAnsi="Garamond" w:cstheme="minorHAnsi"/>
          <w:b/>
          <w:bCs/>
        </w:rPr>
        <w:t>NOTE:</w:t>
      </w:r>
      <w:r>
        <w:rPr>
          <w:rFonts w:ascii="Garamond" w:eastAsia="Times New Roman" w:hAnsi="Garamond" w:cstheme="minorHAnsi"/>
          <w:b/>
          <w:bCs/>
        </w:rPr>
        <w:t xml:space="preserve"> </w:t>
      </w:r>
      <w:r w:rsidRPr="00A50CBE">
        <w:rPr>
          <w:rFonts w:ascii="Garamond" w:eastAsia="Times New Roman" w:hAnsi="Garamond" w:cstheme="minorHAnsi"/>
        </w:rPr>
        <w:t xml:space="preserve"> </w:t>
      </w:r>
      <w:r w:rsidRPr="00A50CBE">
        <w:rPr>
          <w:rFonts w:ascii="Garamond" w:eastAsia="Times New Roman" w:hAnsi="Garamond" w:cstheme="minorHAnsi"/>
          <w:u w:val="single"/>
        </w:rPr>
        <w:t>All proposals</w:t>
      </w:r>
      <w:r>
        <w:rPr>
          <w:rFonts w:ascii="Garamond" w:eastAsia="Times New Roman" w:hAnsi="Garamond" w:cstheme="minorHAnsi"/>
          <w:u w:val="single"/>
        </w:rPr>
        <w:t xml:space="preserve"> which include indirect costs</w:t>
      </w:r>
      <w:r w:rsidRPr="00A50CBE">
        <w:rPr>
          <w:rFonts w:ascii="Garamond" w:eastAsia="Times New Roman" w:hAnsi="Garamond" w:cstheme="minorHAnsi"/>
          <w:u w:val="single"/>
        </w:rPr>
        <w:t xml:space="preserve"> must include copy of the approved negotiated indirect cost rate document or similar verifying indirect rate</w:t>
      </w:r>
      <w:r>
        <w:rPr>
          <w:rFonts w:ascii="Garamond" w:eastAsia="Times New Roman" w:hAnsi="Garamond" w:cstheme="minorHAnsi"/>
          <w:u w:val="single"/>
        </w:rPr>
        <w:t>s</w:t>
      </w:r>
      <w:r w:rsidRPr="00A50CBE">
        <w:rPr>
          <w:rFonts w:ascii="Garamond" w:eastAsia="Times New Roman" w:hAnsi="Garamond" w:cstheme="minorHAnsi"/>
          <w:u w:val="single"/>
        </w:rPr>
        <w:t xml:space="preserve"> as part of </w:t>
      </w:r>
      <w:r>
        <w:rPr>
          <w:rFonts w:ascii="Garamond" w:eastAsia="Times New Roman" w:hAnsi="Garamond" w:cstheme="minorHAnsi"/>
          <w:u w:val="single"/>
        </w:rPr>
        <w:t>the</w:t>
      </w:r>
      <w:r w:rsidRPr="00A50CBE">
        <w:rPr>
          <w:rFonts w:ascii="Garamond" w:eastAsia="Times New Roman" w:hAnsi="Garamond" w:cstheme="minorHAnsi"/>
          <w:u w:val="single"/>
        </w:rPr>
        <w:t xml:space="preserve"> proposal package.</w:t>
      </w:r>
      <w:r w:rsidRPr="00A50CBE">
        <w:rPr>
          <w:rFonts w:ascii="Garamond" w:eastAsia="Times New Roman" w:hAnsi="Garamond" w:cstheme="minorHAnsi"/>
        </w:rPr>
        <w:t xml:space="preserve"> Our</w:t>
      </w:r>
      <w:r w:rsidRPr="00A50CBE">
        <w:rPr>
          <w:rFonts w:ascii="Garamond" w:eastAsia="Times New Roman" w:hAnsi="Garamond" w:cstheme="minorHAnsi"/>
          <w:color w:val="000000"/>
        </w:rPr>
        <w:t xml:space="preserve"> intent is that institutions undertaking </w:t>
      </w:r>
      <w:r>
        <w:rPr>
          <w:rFonts w:ascii="Garamond" w:eastAsia="Times New Roman" w:hAnsi="Garamond" w:cstheme="minorHAnsi"/>
          <w:color w:val="000000"/>
        </w:rPr>
        <w:t>research / monitoring</w:t>
      </w:r>
      <w:r w:rsidRPr="00A50CBE">
        <w:rPr>
          <w:rFonts w:ascii="Garamond" w:eastAsia="Times New Roman" w:hAnsi="Garamond" w:cstheme="minorHAnsi"/>
          <w:color w:val="000000"/>
        </w:rPr>
        <w:t xml:space="preserve"> apply funds to expenses directly related to the project and could complete the project with low indirect cost rates.]</w:t>
      </w:r>
    </w:p>
    <w:p w14:paraId="566739B2" w14:textId="77777777" w:rsidR="00ED5507" w:rsidRPr="00A50CBE" w:rsidRDefault="00ED5507" w:rsidP="00ED5507">
      <w:pPr>
        <w:spacing w:after="0" w:line="240" w:lineRule="auto"/>
        <w:ind w:left="360"/>
        <w:rPr>
          <w:rFonts w:ascii="Garamond" w:eastAsia="Times New Roman" w:hAnsi="Garamond" w:cstheme="minorHAnsi"/>
        </w:rPr>
      </w:pPr>
    </w:p>
    <w:p w14:paraId="511D5581" w14:textId="77777777" w:rsidR="00ED5507" w:rsidRPr="00A50CBE" w:rsidRDefault="00ED5507" w:rsidP="00ED5507">
      <w:pPr>
        <w:pStyle w:val="ListParagraph"/>
        <w:widowControl w:val="0"/>
        <w:numPr>
          <w:ilvl w:val="0"/>
          <w:numId w:val="3"/>
        </w:numPr>
        <w:spacing w:after="0" w:line="240" w:lineRule="auto"/>
        <w:outlineLvl w:val="0"/>
        <w:rPr>
          <w:rFonts w:ascii="Garamond" w:eastAsia="Times New Roman" w:hAnsi="Garamond" w:cstheme="minorHAnsi"/>
          <w:snapToGrid w:val="0"/>
        </w:rPr>
      </w:pPr>
      <w:r w:rsidRPr="00A50CBE">
        <w:rPr>
          <w:rFonts w:ascii="Garamond" w:eastAsia="Times New Roman" w:hAnsi="Garamond" w:cstheme="minorHAnsi"/>
          <w:b/>
          <w:snapToGrid w:val="0"/>
        </w:rPr>
        <w:t>Matching Funds/Funds other than AYK SSI:</w:t>
      </w:r>
      <w:r w:rsidRPr="00A50CBE">
        <w:rPr>
          <w:rFonts w:ascii="Garamond" w:eastAsia="Times New Roman" w:hAnsi="Garamond" w:cstheme="minorHAnsi"/>
          <w:snapToGrid w:val="0"/>
        </w:rPr>
        <w:t xml:space="preserve"> [Matching funds or cost-sharing is encouraged but not required for this program.</w:t>
      </w:r>
      <w:r w:rsidRPr="00A50CBE">
        <w:rPr>
          <w:rFonts w:ascii="Garamond" w:eastAsia="Times New Roman" w:hAnsi="Garamond" w:cstheme="minorHAnsi"/>
          <w:b/>
          <w:snapToGrid w:val="0"/>
        </w:rPr>
        <w:t xml:space="preserve"> </w:t>
      </w:r>
      <w:r w:rsidRPr="00A50CBE">
        <w:rPr>
          <w:rFonts w:ascii="Garamond" w:eastAsia="Times New Roman" w:hAnsi="Garamond" w:cstheme="minorHAnsi"/>
          <w:snapToGrid w:val="0"/>
        </w:rPr>
        <w:t xml:space="preserve"> However, proposals must reflect the </w:t>
      </w:r>
      <w:r w:rsidRPr="00A50CBE">
        <w:rPr>
          <w:rFonts w:ascii="Garamond" w:eastAsia="Times New Roman" w:hAnsi="Garamond" w:cstheme="minorHAnsi"/>
          <w:snapToGrid w:val="0"/>
          <w:u w:val="single"/>
        </w:rPr>
        <w:t>total budget necessary</w:t>
      </w:r>
      <w:r w:rsidRPr="00A50CBE">
        <w:rPr>
          <w:rFonts w:ascii="Garamond" w:eastAsia="Times New Roman" w:hAnsi="Garamond" w:cstheme="minorHAnsi"/>
          <w:snapToGrid w:val="0"/>
        </w:rPr>
        <w:t xml:space="preserve"> to accomplish the project, including in-kind contributions and/or donations. </w:t>
      </w:r>
      <w:r w:rsidRPr="00A50CBE">
        <w:rPr>
          <w:rFonts w:ascii="Garamond" w:eastAsia="Times New Roman" w:hAnsi="Garamond" w:cstheme="minorHAnsi"/>
        </w:rPr>
        <w:t xml:space="preserve">List the source and amount of funds </w:t>
      </w:r>
      <w:r w:rsidRPr="00A50CBE">
        <w:rPr>
          <w:rFonts w:ascii="Garamond" w:eastAsia="Times New Roman" w:hAnsi="Garamond" w:cstheme="minorHAnsi"/>
          <w:u w:val="single"/>
        </w:rPr>
        <w:t>already secured</w:t>
      </w:r>
      <w:r w:rsidRPr="00A50CBE">
        <w:rPr>
          <w:rFonts w:ascii="Garamond" w:eastAsia="Times New Roman" w:hAnsi="Garamond" w:cstheme="minorHAnsi"/>
        </w:rPr>
        <w:t xml:space="preserve"> from non-AYK SSI sources, if any,</w:t>
      </w:r>
      <w:r>
        <w:rPr>
          <w:rFonts w:ascii="Garamond" w:eastAsia="Times New Roman" w:hAnsi="Garamond" w:cstheme="minorHAnsi"/>
        </w:rPr>
        <w:t xml:space="preserve"> which</w:t>
      </w:r>
      <w:r w:rsidRPr="00A50CBE">
        <w:rPr>
          <w:rFonts w:ascii="Garamond" w:eastAsia="Times New Roman" w:hAnsi="Garamond" w:cstheme="minorHAnsi"/>
        </w:rPr>
        <w:t xml:space="preserve"> will be applied to the proposed project. </w:t>
      </w:r>
      <w:r w:rsidRPr="00A50CBE">
        <w:rPr>
          <w:rFonts w:ascii="Garamond" w:eastAsia="Times New Roman" w:hAnsi="Garamond" w:cstheme="minorHAnsi"/>
          <w:snapToGrid w:val="0"/>
        </w:rPr>
        <w:t>See additional information/instruction in the budget forms.]</w:t>
      </w:r>
    </w:p>
    <w:p w14:paraId="6D6608A8" w14:textId="77777777" w:rsidR="00ED5507" w:rsidRPr="00A50CBE" w:rsidRDefault="00ED5507" w:rsidP="00ED5507">
      <w:pPr>
        <w:widowControl w:val="0"/>
        <w:tabs>
          <w:tab w:val="left" w:pos="-1440"/>
        </w:tabs>
        <w:spacing w:after="0" w:line="240" w:lineRule="auto"/>
        <w:ind w:left="720"/>
        <w:outlineLvl w:val="0"/>
        <w:rPr>
          <w:rFonts w:ascii="Garamond" w:eastAsia="Times New Roman" w:hAnsi="Garamond" w:cstheme="minorHAnsi"/>
          <w:snapToGrid w:val="0"/>
        </w:rPr>
      </w:pPr>
    </w:p>
    <w:p w14:paraId="1BDBFA3E" w14:textId="7E670A37" w:rsidR="004F22C7" w:rsidRDefault="00ED5507" w:rsidP="00ED5507">
      <w:r w:rsidRPr="00A50CBE">
        <w:rPr>
          <w:rFonts w:ascii="Garamond" w:eastAsia="Times New Roman" w:hAnsi="Garamond" w:cstheme="minorHAnsi"/>
          <w:b/>
        </w:rPr>
        <w:t>LITERATURE CITED:</w:t>
      </w:r>
      <w:r w:rsidRPr="00A50CBE">
        <w:rPr>
          <w:rFonts w:ascii="Garamond" w:eastAsia="Times New Roman" w:hAnsi="Garamond" w:cstheme="minorHAnsi"/>
        </w:rPr>
        <w:t xml:space="preserve"> [Provide complete citations for all references cited in the proposal.]</w:t>
      </w:r>
    </w:p>
    <w:sectPr w:rsidR="004F22C7" w:rsidSect="00ED550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51C0"/>
    <w:multiLevelType w:val="hybridMultilevel"/>
    <w:tmpl w:val="02D639CE"/>
    <w:lvl w:ilvl="0" w:tplc="DD0EFBE6">
      <w:start w:val="1"/>
      <w:numFmt w:val="lowerLetter"/>
      <w:lvlText w:val="%1."/>
      <w:lvlJc w:val="left"/>
      <w:pPr>
        <w:tabs>
          <w:tab w:val="num" w:pos="1800"/>
        </w:tabs>
        <w:ind w:left="1800" w:hanging="360"/>
      </w:pPr>
      <w:rPr>
        <w:rFonts w:hint="default"/>
      </w:rPr>
    </w:lvl>
    <w:lvl w:ilvl="1" w:tplc="C8C4BEBE">
      <w:start w:val="3"/>
      <w:numFmt w:val="decimal"/>
      <w:lvlText w:val="%2."/>
      <w:lvlJc w:val="left"/>
      <w:pPr>
        <w:tabs>
          <w:tab w:val="num" w:pos="2520"/>
        </w:tabs>
        <w:ind w:left="2520" w:hanging="360"/>
      </w:pPr>
      <w:rPr>
        <w:rFonts w:hint="default"/>
      </w:rPr>
    </w:lvl>
    <w:lvl w:ilvl="2" w:tplc="F97A5C0E">
      <w:start w:val="1"/>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18B7B09"/>
    <w:multiLevelType w:val="hybridMultilevel"/>
    <w:tmpl w:val="70562BFE"/>
    <w:lvl w:ilvl="0" w:tplc="7BDAC1F8">
      <w:start w:val="1"/>
      <w:numFmt w:val="decimal"/>
      <w:lvlText w:val="%1."/>
      <w:lvlJc w:val="left"/>
      <w:pPr>
        <w:tabs>
          <w:tab w:val="num" w:pos="630"/>
        </w:tabs>
        <w:ind w:left="630" w:hanging="360"/>
      </w:pPr>
      <w:rPr>
        <w:b/>
        <w:i w:val="0"/>
      </w:rPr>
    </w:lvl>
    <w:lvl w:ilvl="1" w:tplc="392E0FDA">
      <w:start w:val="1"/>
      <w:numFmt w:val="lowerLetter"/>
      <w:lvlText w:val="%2."/>
      <w:lvlJc w:val="left"/>
      <w:pPr>
        <w:tabs>
          <w:tab w:val="num" w:pos="990"/>
        </w:tabs>
        <w:ind w:left="990" w:hanging="360"/>
      </w:pPr>
      <w:rPr>
        <w:rFonts w:ascii="Garamond" w:eastAsia="Times New Roman" w:hAnsi="Garamond" w:cstheme="minorHAnsi" w:hint="default"/>
        <w:b w:val="0"/>
        <w:sz w:val="22"/>
        <w:szCs w:val="22"/>
      </w:rPr>
    </w:lvl>
    <w:lvl w:ilvl="2" w:tplc="FFFFFFFF">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2" w15:restartNumberingAfterBreak="0">
    <w:nsid w:val="24120D1C"/>
    <w:multiLevelType w:val="hybridMultilevel"/>
    <w:tmpl w:val="6DA60E36"/>
    <w:lvl w:ilvl="0" w:tplc="9232FE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35FFF"/>
    <w:multiLevelType w:val="hybridMultilevel"/>
    <w:tmpl w:val="88D6F3A0"/>
    <w:lvl w:ilvl="0" w:tplc="FFFFFFFF">
      <w:start w:val="1"/>
      <w:numFmt w:val="bullet"/>
      <w:lvlText w:val=""/>
      <w:lvlJc w:val="left"/>
      <w:pPr>
        <w:tabs>
          <w:tab w:val="num" w:pos="1080"/>
        </w:tabs>
        <w:ind w:left="1080" w:hanging="360"/>
      </w:pPr>
      <w:rPr>
        <w:rFonts w:ascii="Symbol" w:hAnsi="Symbol" w:hint="default"/>
        <w:color w:val="000000"/>
        <w:sz w:val="24"/>
        <w:szCs w:val="24"/>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4F1D00"/>
    <w:multiLevelType w:val="hybridMultilevel"/>
    <w:tmpl w:val="6516990C"/>
    <w:lvl w:ilvl="0" w:tplc="3EEE95CC">
      <w:start w:val="7"/>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AE540F"/>
    <w:multiLevelType w:val="hybridMultilevel"/>
    <w:tmpl w:val="F61E8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5E0DFB"/>
    <w:multiLevelType w:val="hybridMultilevel"/>
    <w:tmpl w:val="612C6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965217"/>
    <w:multiLevelType w:val="hybridMultilevel"/>
    <w:tmpl w:val="FFD2D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296B4D"/>
    <w:multiLevelType w:val="hybridMultilevel"/>
    <w:tmpl w:val="538A244E"/>
    <w:lvl w:ilvl="0" w:tplc="16A88608">
      <w:start w:val="1"/>
      <w:numFmt w:val="bullet"/>
      <w:lvlText w:val=""/>
      <w:lvlJc w:val="left"/>
      <w:pPr>
        <w:tabs>
          <w:tab w:val="num" w:pos="720"/>
        </w:tabs>
        <w:ind w:left="720" w:hanging="360"/>
      </w:pPr>
      <w:rPr>
        <w:rFonts w:ascii="Symbol" w:hAnsi="Symbol" w:hint="default"/>
        <w:color w:val="00000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057BAE"/>
    <w:multiLevelType w:val="hybridMultilevel"/>
    <w:tmpl w:val="5D248B34"/>
    <w:lvl w:ilvl="0" w:tplc="CA28F470">
      <w:numFmt w:val="bullet"/>
      <w:lvlText w:val="•"/>
      <w:lvlJc w:val="left"/>
      <w:pPr>
        <w:ind w:left="1080" w:hanging="720"/>
      </w:pPr>
      <w:rPr>
        <w:rFonts w:ascii="Garamond" w:eastAsia="Times New Roman" w:hAnsi="Garamond" w:cstheme="minorHAnsi"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0142E"/>
    <w:multiLevelType w:val="hybridMultilevel"/>
    <w:tmpl w:val="AD0C399C"/>
    <w:lvl w:ilvl="0" w:tplc="A9EC4EF8">
      <w:start w:val="8"/>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805A6"/>
    <w:multiLevelType w:val="hybridMultilevel"/>
    <w:tmpl w:val="793A14C8"/>
    <w:lvl w:ilvl="0" w:tplc="AB8EF4C2">
      <w:start w:val="1"/>
      <w:numFmt w:val="upperRoman"/>
      <w:pStyle w:val="ReportHeader"/>
      <w:lvlText w:val="%1."/>
      <w:lvlJc w:val="left"/>
      <w:pPr>
        <w:tabs>
          <w:tab w:val="num" w:pos="720"/>
        </w:tabs>
        <w:ind w:left="720" w:hanging="720"/>
      </w:pPr>
      <w:rPr>
        <w:rFonts w:hint="default"/>
        <w:strike w:val="0"/>
      </w:rPr>
    </w:lvl>
    <w:lvl w:ilvl="1" w:tplc="04090019">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EF12A79"/>
    <w:multiLevelType w:val="hybridMultilevel"/>
    <w:tmpl w:val="7E9E02FE"/>
    <w:lvl w:ilvl="0" w:tplc="FFFFFFFF">
      <w:start w:val="1"/>
      <w:numFmt w:val="bullet"/>
      <w:lvlText w:val=""/>
      <w:lvlJc w:val="left"/>
      <w:pPr>
        <w:tabs>
          <w:tab w:val="num" w:pos="720"/>
        </w:tabs>
        <w:ind w:left="720" w:hanging="360"/>
      </w:pPr>
      <w:rPr>
        <w:rFonts w:ascii="Symbol" w:hAnsi="Symbol" w:hint="default"/>
        <w:color w:val="auto"/>
        <w:sz w:val="24"/>
        <w:szCs w:val="24"/>
      </w:rPr>
    </w:lvl>
    <w:lvl w:ilvl="1" w:tplc="FFFFFFFF">
      <w:start w:val="1"/>
      <w:numFmt w:val="bullet"/>
      <w:lvlText w:val=""/>
      <w:lvlJc w:val="left"/>
      <w:pPr>
        <w:tabs>
          <w:tab w:val="num" w:pos="1440"/>
        </w:tabs>
        <w:ind w:left="1440" w:hanging="360"/>
      </w:pPr>
      <w:rPr>
        <w:rFonts w:ascii="Symbol" w:hAnsi="Symbol" w:hint="default"/>
        <w:color w:val="00000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11739414">
    <w:abstractNumId w:val="11"/>
  </w:num>
  <w:num w:numId="2" w16cid:durableId="1973555763">
    <w:abstractNumId w:val="1"/>
  </w:num>
  <w:num w:numId="3" w16cid:durableId="578750717">
    <w:abstractNumId w:val="2"/>
  </w:num>
  <w:num w:numId="4" w16cid:durableId="597951261">
    <w:abstractNumId w:val="5"/>
  </w:num>
  <w:num w:numId="5" w16cid:durableId="1777866597">
    <w:abstractNumId w:val="8"/>
  </w:num>
  <w:num w:numId="6" w16cid:durableId="1160342256">
    <w:abstractNumId w:val="12"/>
  </w:num>
  <w:num w:numId="7" w16cid:durableId="1295912071">
    <w:abstractNumId w:val="3"/>
  </w:num>
  <w:num w:numId="8" w16cid:durableId="2065642267">
    <w:abstractNumId w:val="0"/>
  </w:num>
  <w:num w:numId="9" w16cid:durableId="63140665">
    <w:abstractNumId w:val="4"/>
  </w:num>
  <w:num w:numId="10" w16cid:durableId="1952125552">
    <w:abstractNumId w:val="10"/>
  </w:num>
  <w:num w:numId="11" w16cid:durableId="806971975">
    <w:abstractNumId w:val="6"/>
  </w:num>
  <w:num w:numId="12" w16cid:durableId="874929580">
    <w:abstractNumId w:val="9"/>
  </w:num>
  <w:num w:numId="13" w16cid:durableId="1362168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7"/>
    <w:rsid w:val="004F22C7"/>
    <w:rsid w:val="00612251"/>
    <w:rsid w:val="006E092F"/>
    <w:rsid w:val="00CA2E2F"/>
    <w:rsid w:val="00D02A16"/>
    <w:rsid w:val="00ED5507"/>
    <w:rsid w:val="00FE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6BF5"/>
  <w15:chartTrackingRefBased/>
  <w15:docId w15:val="{E2834C4D-3A06-4027-BEC3-0F6CD0A6F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07"/>
    <w:pPr>
      <w:spacing w:after="200" w:line="276" w:lineRule="auto"/>
    </w:pPr>
    <w:rPr>
      <w:kern w:val="0"/>
      <w14:ligatures w14:val="none"/>
    </w:rPr>
  </w:style>
  <w:style w:type="paragraph" w:styleId="Heading1">
    <w:name w:val="heading 1"/>
    <w:basedOn w:val="Normal"/>
    <w:next w:val="Normal"/>
    <w:link w:val="Heading1Char"/>
    <w:uiPriority w:val="9"/>
    <w:qFormat/>
    <w:rsid w:val="00ED5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er">
    <w:name w:val="Report Header"/>
    <w:basedOn w:val="Normal"/>
    <w:unhideWhenUsed/>
    <w:qFormat/>
    <w:rsid w:val="00FE5B7B"/>
    <w:pPr>
      <w:numPr>
        <w:numId w:val="1"/>
      </w:numPr>
      <w:pBdr>
        <w:bottom w:val="single" w:sz="4" w:space="1" w:color="auto"/>
      </w:pBdr>
      <w:tabs>
        <w:tab w:val="clear" w:pos="720"/>
        <w:tab w:val="num" w:pos="-4680"/>
      </w:tabs>
      <w:spacing w:before="240"/>
      <w:ind w:left="360" w:hanging="360"/>
    </w:pPr>
    <w:rPr>
      <w:rFonts w:eastAsia="Times New Roman" w:cs="Times New Roman"/>
      <w:b/>
    </w:rPr>
  </w:style>
  <w:style w:type="character" w:customStyle="1" w:styleId="Heading1Char">
    <w:name w:val="Heading 1 Char"/>
    <w:basedOn w:val="DefaultParagraphFont"/>
    <w:link w:val="Heading1"/>
    <w:uiPriority w:val="9"/>
    <w:rsid w:val="00ED5507"/>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ED5507"/>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ED5507"/>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ED5507"/>
    <w:rPr>
      <w:rFonts w:eastAsiaTheme="majorEastAsia" w:cstheme="majorBidi"/>
      <w:i/>
      <w:iCs/>
      <w:color w:val="0F4761"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ED5507"/>
    <w:rPr>
      <w:rFonts w:eastAsiaTheme="majorEastAsia" w:cstheme="majorBidi"/>
      <w:color w:val="0F4761"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ED5507"/>
    <w:rPr>
      <w:rFonts w:eastAsiaTheme="majorEastAsia"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ED5507"/>
    <w:rPr>
      <w:rFonts w:eastAsiaTheme="majorEastAsia"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ED5507"/>
    <w:rPr>
      <w:rFonts w:eastAsiaTheme="majorEastAsia"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ED5507"/>
    <w:rPr>
      <w:rFonts w:eastAsiaTheme="majorEastAsia"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ED55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D55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7"/>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D55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7"/>
    <w:rPr>
      <w:rFonts w:ascii="Garamond" w:hAnsi="Garamond"/>
      <w:i/>
      <w:iCs/>
      <w:color w:val="404040" w:themeColor="text1" w:themeTint="BF"/>
      <w:kern w:val="0"/>
      <w:sz w:val="24"/>
      <w:szCs w:val="24"/>
      <w14:ligatures w14:val="none"/>
    </w:rPr>
  </w:style>
  <w:style w:type="paragraph" w:styleId="ListParagraph">
    <w:name w:val="List Paragraph"/>
    <w:basedOn w:val="Normal"/>
    <w:uiPriority w:val="34"/>
    <w:qFormat/>
    <w:rsid w:val="00ED5507"/>
    <w:pPr>
      <w:ind w:left="720"/>
      <w:contextualSpacing/>
    </w:pPr>
  </w:style>
  <w:style w:type="character" w:styleId="IntenseEmphasis">
    <w:name w:val="Intense Emphasis"/>
    <w:basedOn w:val="DefaultParagraphFont"/>
    <w:uiPriority w:val="21"/>
    <w:qFormat/>
    <w:rsid w:val="00ED5507"/>
    <w:rPr>
      <w:i/>
      <w:iCs/>
      <w:color w:val="0F4761" w:themeColor="accent1" w:themeShade="BF"/>
    </w:rPr>
  </w:style>
  <w:style w:type="paragraph" w:styleId="IntenseQuote">
    <w:name w:val="Intense Quote"/>
    <w:basedOn w:val="Normal"/>
    <w:next w:val="Normal"/>
    <w:link w:val="IntenseQuoteChar"/>
    <w:uiPriority w:val="30"/>
    <w:qFormat/>
    <w:rsid w:val="00ED5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7"/>
    <w:rPr>
      <w:rFonts w:ascii="Garamond" w:hAnsi="Garamond"/>
      <w:i/>
      <w:iCs/>
      <w:color w:val="0F4761" w:themeColor="accent1" w:themeShade="BF"/>
      <w:kern w:val="0"/>
      <w:sz w:val="24"/>
      <w:szCs w:val="24"/>
      <w14:ligatures w14:val="none"/>
    </w:rPr>
  </w:style>
  <w:style w:type="character" w:styleId="IntenseReference">
    <w:name w:val="Intense Reference"/>
    <w:basedOn w:val="DefaultParagraphFont"/>
    <w:uiPriority w:val="32"/>
    <w:qFormat/>
    <w:rsid w:val="00ED5507"/>
    <w:rPr>
      <w:b/>
      <w:bCs/>
      <w:smallCaps/>
      <w:color w:val="0F4761" w:themeColor="accent1" w:themeShade="BF"/>
      <w:spacing w:val="5"/>
    </w:rPr>
  </w:style>
  <w:style w:type="character" w:styleId="Hyperlink">
    <w:name w:val="Hyperlink"/>
    <w:basedOn w:val="DefaultParagraphFont"/>
    <w:uiPriority w:val="99"/>
    <w:rsid w:val="00ED5507"/>
    <w:rPr>
      <w:color w:val="467886" w:themeColor="hyperlink"/>
      <w:u w:val="single"/>
    </w:rPr>
  </w:style>
  <w:style w:type="character" w:customStyle="1" w:styleId="cf01">
    <w:name w:val="cf01"/>
    <w:basedOn w:val="DefaultParagraphFont"/>
    <w:rsid w:val="00ED550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werak.org/download/kawerak-region-tribal-research-protocols-guidelines-expectations-best-practices/?tmstv=17123379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ykssi.org" TargetMode="External"/><Relationship Id="rId5" Type="http://schemas.openxmlformats.org/officeDocument/2006/relationships/hyperlink" Target="http://www.aykssi.org/aykssi-chinook-salmon-research-action-plan-20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2980</Words>
  <Characters>16990</Characters>
  <Application>Microsoft Office Word</Application>
  <DocSecurity>0</DocSecurity>
  <Lines>141</Lines>
  <Paragraphs>39</Paragraphs>
  <ScaleCrop>false</ScaleCrop>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Gillis</dc:creator>
  <cp:keywords/>
  <dc:description/>
  <cp:lastModifiedBy>Karen Gillis</cp:lastModifiedBy>
  <cp:revision>3</cp:revision>
  <dcterms:created xsi:type="dcterms:W3CDTF">2024-10-03T18:23:00Z</dcterms:created>
  <dcterms:modified xsi:type="dcterms:W3CDTF">2024-10-03T18:28:00Z</dcterms:modified>
</cp:coreProperties>
</file>